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7" w:rsidRPr="002F77E3" w:rsidRDefault="002F77E3">
      <w:pPr>
        <w:rPr>
          <w:rFonts w:ascii="Franklin Gothic Book" w:hAnsi="Franklin Gothic Book"/>
          <w:noProof/>
          <w:sz w:val="36"/>
          <w:lang w:eastAsia="sl-SI"/>
        </w:rPr>
      </w:pPr>
      <w:r w:rsidRPr="002F77E3">
        <w:rPr>
          <w:rFonts w:ascii="Franklin Gothic Book" w:hAnsi="Franklin Gothic Book"/>
          <w:noProof/>
          <w:sz w:val="36"/>
          <w:lang w:eastAsia="sl-SI"/>
        </w:rPr>
        <w:t>Jubilejni znak TVU 20 let</w:t>
      </w:r>
    </w:p>
    <w:tbl>
      <w:tblPr>
        <w:tblStyle w:val="Tabelamrea"/>
        <w:tblW w:w="0" w:type="auto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F77E3" w:rsidTr="002F77E3">
        <w:trPr>
          <w:jc w:val="center"/>
        </w:trPr>
        <w:tc>
          <w:tcPr>
            <w:tcW w:w="2798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1098000" cy="1800000"/>
                  <wp:effectExtent l="0" t="0" r="6985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VU20let_slo_1.e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0</wp:posOffset>
                  </wp:positionV>
                  <wp:extent cx="1098000" cy="1800000"/>
                  <wp:effectExtent l="0" t="0" r="6985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VU20let_slo_2.e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0</wp:posOffset>
                  </wp:positionV>
                  <wp:extent cx="1094400" cy="1800000"/>
                  <wp:effectExtent l="0" t="0" r="0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VU20let_slo_3.e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0</wp:posOffset>
                  </wp:positionV>
                  <wp:extent cx="1094400" cy="1800000"/>
                  <wp:effectExtent l="0" t="0" r="0" b="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VU20let_slo_4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0</wp:posOffset>
                  </wp:positionV>
                  <wp:extent cx="1094400" cy="1800000"/>
                  <wp:effectExtent l="0" t="0" r="0" b="0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VU20let_slo_5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7E3" w:rsidTr="002F77E3">
        <w:trPr>
          <w:jc w:val="center"/>
        </w:trPr>
        <w:tc>
          <w:tcPr>
            <w:tcW w:w="2798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</w:p>
        </w:tc>
      </w:tr>
      <w:tr w:rsidR="002F77E3" w:rsidTr="002F77E3">
        <w:trPr>
          <w:jc w:val="center"/>
        </w:trPr>
        <w:tc>
          <w:tcPr>
            <w:tcW w:w="2798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1105200" cy="180000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VU20let_eng_1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0</wp:posOffset>
                  </wp:positionV>
                  <wp:extent cx="1105200" cy="1800000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VU20let_eng_2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0</wp:posOffset>
                  </wp:positionV>
                  <wp:extent cx="1105200" cy="1800000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VU20let_eng_3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0</wp:posOffset>
                  </wp:positionV>
                  <wp:extent cx="1098000" cy="1800000"/>
                  <wp:effectExtent l="0" t="0" r="6985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VU20let_eng_4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:rsidR="002F77E3" w:rsidRDefault="002F77E3" w:rsidP="002F77E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0</wp:posOffset>
                  </wp:positionV>
                  <wp:extent cx="1105200" cy="1800000"/>
                  <wp:effectExtent l="0" t="0" r="0" b="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VU20let_eng_5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77E3" w:rsidRDefault="002F77E3" w:rsidP="002F77E3">
      <w:pPr>
        <w:jc w:val="right"/>
        <w:rPr>
          <w:noProof/>
          <w:lang w:eastAsia="sl-SI"/>
        </w:rPr>
      </w:pPr>
      <w:r>
        <w:rPr>
          <w:noProof/>
          <w:lang w:eastAsia="sl-SI"/>
        </w:rPr>
        <w:t>Zasnova znaka: David Fartek</w:t>
      </w:r>
    </w:p>
    <w:p w:rsidR="002F77E3" w:rsidRDefault="002F77E3">
      <w:pPr>
        <w:rPr>
          <w:noProof/>
          <w:lang w:eastAsia="sl-SI"/>
        </w:rPr>
      </w:pPr>
      <w:bookmarkStart w:id="0" w:name="_GoBack"/>
      <w:bookmarkEnd w:id="0"/>
    </w:p>
    <w:p w:rsidR="002F77E3" w:rsidRDefault="002F77E3"/>
    <w:sectPr w:rsidR="002F77E3" w:rsidSect="002F7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C1"/>
    <w:rsid w:val="002F6361"/>
    <w:rsid w:val="002F77E3"/>
    <w:rsid w:val="00972A57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0B78-F69B-43FC-9C0B-262A0F2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3</cp:revision>
  <dcterms:created xsi:type="dcterms:W3CDTF">2015-02-11T17:24:00Z</dcterms:created>
  <dcterms:modified xsi:type="dcterms:W3CDTF">2015-02-18T12:14:00Z</dcterms:modified>
</cp:coreProperties>
</file>