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2F" w:rsidRPr="00025D70" w:rsidRDefault="0006652F" w:rsidP="0006652F">
      <w:pPr>
        <w:rPr>
          <w:szCs w:val="24"/>
        </w:rPr>
      </w:pPr>
    </w:p>
    <w:p w:rsidR="002E0C02" w:rsidRPr="00025D70" w:rsidRDefault="002E0C02" w:rsidP="002E0C02">
      <w:pPr>
        <w:jc w:val="center"/>
        <w:rPr>
          <w:rFonts w:cstheme="minorHAnsi"/>
          <w:b/>
          <w:sz w:val="32"/>
          <w:szCs w:val="32"/>
        </w:rPr>
      </w:pPr>
      <w:r w:rsidRPr="00025D70">
        <w:rPr>
          <w:rFonts w:cstheme="minorHAnsi"/>
          <w:b/>
          <w:sz w:val="32"/>
          <w:szCs w:val="32"/>
        </w:rPr>
        <w:t>TEDNI VS</w:t>
      </w:r>
      <w:r w:rsidR="00DA721E">
        <w:rPr>
          <w:rFonts w:cstheme="minorHAnsi"/>
          <w:b/>
          <w:sz w:val="32"/>
          <w:szCs w:val="32"/>
        </w:rPr>
        <w:t>EŽIVLJENJSKEGA UČENJA (TVU) 2024</w:t>
      </w:r>
    </w:p>
    <w:p w:rsidR="002E0C02" w:rsidRPr="00025D70" w:rsidRDefault="002E0C02" w:rsidP="002E0C02">
      <w:pPr>
        <w:pStyle w:val="Telobesedila"/>
        <w:spacing w:before="161"/>
        <w:ind w:left="1902" w:right="2103"/>
        <w:jc w:val="center"/>
        <w:rPr>
          <w:rFonts w:ascii="Franklin Gothic Book" w:hAnsi="Franklin Gothic Book" w:cstheme="minorHAnsi"/>
          <w:b/>
          <w:sz w:val="32"/>
          <w:szCs w:val="32"/>
        </w:rPr>
      </w:pPr>
      <w:r w:rsidRPr="00025D70">
        <w:rPr>
          <w:rFonts w:ascii="Franklin Gothic Book" w:hAnsi="Franklin Gothic Book" w:cstheme="minorHAnsi"/>
          <w:b/>
          <w:sz w:val="32"/>
          <w:szCs w:val="32"/>
        </w:rPr>
        <w:t xml:space="preserve">Komunikacijski pripomoček </w:t>
      </w:r>
    </w:p>
    <w:p w:rsidR="002E0C02" w:rsidRPr="00025D70" w:rsidRDefault="002E0C02" w:rsidP="002E0C02">
      <w:pPr>
        <w:pStyle w:val="Telobesedila"/>
        <w:spacing w:before="161"/>
        <w:ind w:left="1902" w:right="2103"/>
        <w:jc w:val="center"/>
        <w:rPr>
          <w:rFonts w:ascii="Franklin Gothic Book" w:hAnsi="Franklin Gothic Book" w:cstheme="minorHAnsi"/>
          <w:b/>
          <w:sz w:val="32"/>
          <w:szCs w:val="32"/>
        </w:rPr>
      </w:pPr>
      <w:r w:rsidRPr="00025D70">
        <w:rPr>
          <w:rFonts w:ascii="Franklin Gothic Book" w:hAnsi="Franklin Gothic Book" w:cstheme="minorHAnsi"/>
          <w:b/>
          <w:sz w:val="32"/>
          <w:szCs w:val="32"/>
        </w:rPr>
        <w:t>za organizatorje in prireditelje dogodkov</w:t>
      </w:r>
    </w:p>
    <w:p w:rsidR="002E0C02" w:rsidRPr="00025D70" w:rsidRDefault="002E0C02" w:rsidP="002E0C02">
      <w:pPr>
        <w:pStyle w:val="Telobesedila"/>
        <w:ind w:left="0"/>
        <w:rPr>
          <w:rFonts w:ascii="Franklin Gothic Book" w:hAnsi="Franklin Gothic Book" w:cstheme="minorHAnsi"/>
          <w:b/>
          <w:sz w:val="24"/>
          <w:szCs w:val="24"/>
        </w:rPr>
      </w:pPr>
    </w:p>
    <w:p w:rsidR="002E0C02" w:rsidRPr="00025D70" w:rsidRDefault="002E0C02" w:rsidP="002E0C02">
      <w:pPr>
        <w:pStyle w:val="Telobesedila"/>
        <w:spacing w:before="7"/>
        <w:ind w:left="0"/>
        <w:rPr>
          <w:rFonts w:ascii="Franklin Gothic Book" w:hAnsi="Franklin Gothic Book" w:cstheme="minorHAnsi"/>
          <w:sz w:val="24"/>
          <w:szCs w:val="24"/>
        </w:rPr>
      </w:pPr>
    </w:p>
    <w:p w:rsidR="002E0C02" w:rsidRPr="00025D70" w:rsidRDefault="002E0C02" w:rsidP="002E0C02">
      <w:pPr>
        <w:pStyle w:val="Telobesedila"/>
        <w:spacing w:before="56"/>
        <w:ind w:left="0"/>
        <w:jc w:val="both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Dragi organizatorji in prireditelji dogodkov TVU,</w:t>
      </w:r>
    </w:p>
    <w:p w:rsidR="002E0C02" w:rsidRPr="00025D70" w:rsidRDefault="002E0C02" w:rsidP="002E0C02">
      <w:pPr>
        <w:pStyle w:val="Telobesedila"/>
        <w:spacing w:before="161" w:line="276" w:lineRule="auto"/>
        <w:ind w:left="0" w:right="310"/>
        <w:jc w:val="both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veseli nas, da sodelujete v projektu Tedni vseživljenjskega učenja. Z njim opozarjamo na vseprisotnost in pomembnost učenja – v vseh življenjskih obdobjih in za vse vloge, ki jih posameznik v svojem življenju prevzema. Vsi, ki projekt soustvarjamo, bodisi v vlogi izvajalcev prireditev bodisi kot udeleženci, prispevamo k udejanjanju slogana 'Slovenija, učeča se dežela'. Projekt TVU je tudi član mednarodnega gibanja festivalov učenja.</w:t>
      </w:r>
    </w:p>
    <w:p w:rsidR="002E0C02" w:rsidRPr="00025D70" w:rsidRDefault="002E0C02" w:rsidP="002E0C02">
      <w:pPr>
        <w:pStyle w:val="Telobesedila"/>
        <w:spacing w:before="120" w:line="276" w:lineRule="auto"/>
        <w:ind w:left="0" w:right="312"/>
        <w:jc w:val="both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TVU prirejamo v sodelovanju z vami – s stotinami ustanov, skupin in posameznikov po vsej državi pa tudi zunaj naših meja. Z njim želimo pokazati, kako vseživljenjsko učenje lahko izboljša življenje in možnosti državljanov tako na osebni kot na strokovni ravni.</w:t>
      </w:r>
    </w:p>
    <w:p w:rsidR="002E0C02" w:rsidRPr="00025D70" w:rsidRDefault="002E0C02" w:rsidP="002E0C02">
      <w:pPr>
        <w:pStyle w:val="Telobesedila"/>
        <w:spacing w:before="120" w:line="268" w:lineRule="auto"/>
        <w:ind w:left="0" w:right="312"/>
        <w:jc w:val="both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Želimo, da se naš glas sliši, zato vas vabimo k sodelovanju pri promociji TVU. S komunikacijskim pripomočkom vam ponujamo predloge in navodila, kako promocijsko podpirati projekt po svojih komunikacijskih kanalih.</w:t>
      </w:r>
    </w:p>
    <w:p w:rsidR="002E0C02" w:rsidRPr="00025D70" w:rsidRDefault="002E0C02" w:rsidP="002E0C02">
      <w:pPr>
        <w:rPr>
          <w:rFonts w:cstheme="minorHAnsi"/>
          <w:szCs w:val="24"/>
        </w:rPr>
      </w:pPr>
    </w:p>
    <w:p w:rsidR="002E0C02" w:rsidRPr="00025D70" w:rsidRDefault="002E0C02" w:rsidP="002E0C02">
      <w:pPr>
        <w:rPr>
          <w:rFonts w:cstheme="minorHAnsi"/>
          <w:szCs w:val="24"/>
        </w:rPr>
      </w:pPr>
      <w:r w:rsidRPr="00025D70">
        <w:rPr>
          <w:rFonts w:cstheme="minorHAnsi"/>
          <w:b/>
          <w:szCs w:val="24"/>
        </w:rPr>
        <w:t>Projekt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Ime: Tedni vseživljenjskega učenja (TVU)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Nacionalni koordinator: Andragoški center Slovenije (ACS) 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Spletna stran TVU: </w:t>
      </w:r>
      <w:hyperlink r:id="rId7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https://tvu.acs.si</w:t>
        </w:r>
      </w:hyperlink>
      <w:r w:rsidRPr="00025D70">
        <w:rPr>
          <w:rFonts w:cstheme="minorHAnsi"/>
          <w:szCs w:val="24"/>
        </w:rPr>
        <w:t xml:space="preserve">. 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Spletna stran ACS: </w:t>
      </w:r>
      <w:hyperlink r:id="rId8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http://www.acs.si</w:t>
        </w:r>
      </w:hyperlink>
      <w:r w:rsidRPr="00025D70">
        <w:rPr>
          <w:rFonts w:cstheme="minorHAnsi"/>
          <w:szCs w:val="24"/>
        </w:rPr>
        <w:t>.</w:t>
      </w:r>
    </w:p>
    <w:p w:rsidR="002E0C02" w:rsidRPr="00025D70" w:rsidRDefault="002E0C02" w:rsidP="002E0C02">
      <w:pPr>
        <w:pStyle w:val="Telobesedila"/>
        <w:spacing w:line="276" w:lineRule="auto"/>
        <w:ind w:right="4664"/>
        <w:jc w:val="both"/>
        <w:rPr>
          <w:rFonts w:ascii="Franklin Gothic Book" w:hAnsi="Franklin Gothic Book" w:cstheme="minorHAnsi"/>
          <w:sz w:val="24"/>
          <w:szCs w:val="24"/>
        </w:rPr>
      </w:pP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Facebook: </w:t>
      </w:r>
    </w:p>
    <w:p w:rsidR="002E0C02" w:rsidRPr="00025D70" w:rsidRDefault="002E0C02" w:rsidP="002E0C02">
      <w:pPr>
        <w:pStyle w:val="Odstavekseznama"/>
        <w:numPr>
          <w:ilvl w:val="0"/>
          <w:numId w:val="13"/>
        </w:num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TVU: </w:t>
      </w:r>
      <w:hyperlink r:id="rId9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https://www.facebook.com/TedenVsezivljenjskegaUcenja</w:t>
        </w:r>
      </w:hyperlink>
      <w:r w:rsidRPr="00025D70">
        <w:rPr>
          <w:rStyle w:val="Hiperpovezava"/>
          <w:rFonts w:ascii="Franklin Gothic Book" w:hAnsi="Franklin Gothic Book" w:cstheme="minorHAnsi"/>
          <w:sz w:val="24"/>
          <w:szCs w:val="24"/>
        </w:rPr>
        <w:t>;</w:t>
      </w:r>
    </w:p>
    <w:p w:rsidR="002E0C02" w:rsidRPr="00025D70" w:rsidRDefault="002E0C02" w:rsidP="002E0C02">
      <w:pPr>
        <w:pStyle w:val="Odstavekseznama"/>
        <w:numPr>
          <w:ilvl w:val="0"/>
          <w:numId w:val="13"/>
        </w:num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ACS: </w:t>
      </w:r>
      <w:hyperlink r:id="rId10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https://www.facebook.com/AndragoskiCenterSlovenije</w:t>
        </w:r>
      </w:hyperlink>
      <w:r w:rsidRPr="00025D70">
        <w:rPr>
          <w:rStyle w:val="Hiperpovezava"/>
          <w:rFonts w:ascii="Franklin Gothic Book" w:hAnsi="Franklin Gothic Book" w:cstheme="minorHAnsi"/>
          <w:sz w:val="24"/>
          <w:szCs w:val="24"/>
        </w:rPr>
        <w:t>.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proofErr w:type="spellStart"/>
      <w:r w:rsidRPr="00025D70">
        <w:rPr>
          <w:rFonts w:cstheme="minorHAnsi"/>
          <w:szCs w:val="24"/>
        </w:rPr>
        <w:t>Twitter</w:t>
      </w:r>
      <w:proofErr w:type="spellEnd"/>
      <w:r w:rsidRPr="00025D70">
        <w:rPr>
          <w:rFonts w:cstheme="minorHAnsi"/>
          <w:szCs w:val="24"/>
        </w:rPr>
        <w:t xml:space="preserve">: </w:t>
      </w:r>
      <w:hyperlink r:id="rId11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https://twitter.com/TVUslo</w:t>
        </w:r>
      </w:hyperlink>
      <w:r w:rsidRPr="00025D70">
        <w:rPr>
          <w:rFonts w:cstheme="minorHAnsi"/>
          <w:szCs w:val="24"/>
        </w:rPr>
        <w:t>.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proofErr w:type="spellStart"/>
      <w:r w:rsidRPr="00025D70">
        <w:rPr>
          <w:rFonts w:cstheme="minorHAnsi"/>
          <w:szCs w:val="24"/>
        </w:rPr>
        <w:t>Instagram</w:t>
      </w:r>
      <w:proofErr w:type="spellEnd"/>
      <w:r w:rsidRPr="00025D70">
        <w:rPr>
          <w:rFonts w:cstheme="minorHAnsi"/>
          <w:szCs w:val="24"/>
        </w:rPr>
        <w:t xml:space="preserve">: </w:t>
      </w:r>
      <w:hyperlink r:id="rId12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http://instagram.com/TVUSlo</w:t>
        </w:r>
      </w:hyperlink>
      <w:r w:rsidRPr="00025D70">
        <w:rPr>
          <w:rFonts w:cstheme="minorHAnsi"/>
          <w:szCs w:val="24"/>
        </w:rPr>
        <w:t>.</w:t>
      </w:r>
    </w:p>
    <w:p w:rsidR="002E0C02" w:rsidRPr="00025D70" w:rsidRDefault="002E0C02" w:rsidP="002E0C02">
      <w:pPr>
        <w:rPr>
          <w:rFonts w:cstheme="minorHAnsi"/>
          <w:szCs w:val="24"/>
        </w:rPr>
      </w:pPr>
    </w:p>
    <w:p w:rsidR="002E0C02" w:rsidRPr="00025D70" w:rsidRDefault="002E0C02" w:rsidP="002E0C02">
      <w:pPr>
        <w:spacing w:line="276" w:lineRule="auto"/>
        <w:rPr>
          <w:rFonts w:cstheme="minorHAnsi"/>
          <w:szCs w:val="24"/>
          <w:u w:val="single"/>
        </w:rPr>
      </w:pPr>
      <w:r w:rsidRPr="00025D70">
        <w:rPr>
          <w:rFonts w:cstheme="minorHAnsi"/>
          <w:szCs w:val="24"/>
          <w:u w:val="single"/>
        </w:rPr>
        <w:t>Cilja projekta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Promovirati in udejanjati Strategijo </w:t>
      </w:r>
      <w:proofErr w:type="spellStart"/>
      <w:r w:rsidRPr="00025D70">
        <w:rPr>
          <w:rFonts w:cstheme="minorHAnsi"/>
          <w:szCs w:val="24"/>
        </w:rPr>
        <w:t>vseživljenjskosti</w:t>
      </w:r>
      <w:proofErr w:type="spellEnd"/>
      <w:r w:rsidRPr="00025D70">
        <w:rPr>
          <w:rFonts w:cstheme="minorHAnsi"/>
          <w:szCs w:val="24"/>
        </w:rPr>
        <w:t xml:space="preserve"> učenja za vse.</w:t>
      </w:r>
    </w:p>
    <w:p w:rsidR="002E0C02" w:rsidRPr="00025D70" w:rsidRDefault="002E0C02" w:rsidP="002E0C02">
      <w:pPr>
        <w:spacing w:after="120"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Narediti vseživljenjsko učenje vidno in prepoznano kot dobro za skupnost.</w:t>
      </w:r>
    </w:p>
    <w:p w:rsidR="002E0C02" w:rsidRPr="00025D70" w:rsidRDefault="002E0C02" w:rsidP="002E0C02">
      <w:pPr>
        <w:spacing w:after="120"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  <w:u w:val="single"/>
        </w:rPr>
        <w:t>Časovni okvir:</w:t>
      </w:r>
      <w:r w:rsidR="00482819" w:rsidRPr="00025D70">
        <w:rPr>
          <w:rFonts w:cstheme="minorHAnsi"/>
          <w:szCs w:val="24"/>
        </w:rPr>
        <w:t xml:space="preserve"> </w:t>
      </w:r>
      <w:r w:rsidR="00DA721E">
        <w:rPr>
          <w:rFonts w:cstheme="minorHAnsi"/>
          <w:szCs w:val="24"/>
        </w:rPr>
        <w:t>10. maj–16. junij 2024</w:t>
      </w:r>
    </w:p>
    <w:p w:rsidR="00025D70" w:rsidRDefault="00025D70" w:rsidP="002E0C02">
      <w:pPr>
        <w:pStyle w:val="Telobesedila"/>
        <w:spacing w:before="31" w:line="276" w:lineRule="auto"/>
        <w:ind w:left="0"/>
        <w:jc w:val="both"/>
        <w:rPr>
          <w:rFonts w:ascii="Franklin Gothic Book" w:hAnsi="Franklin Gothic Book" w:cstheme="majorHAnsi"/>
          <w:sz w:val="24"/>
          <w:szCs w:val="24"/>
        </w:rPr>
      </w:pPr>
    </w:p>
    <w:p w:rsidR="002E0C02" w:rsidRPr="00025D70" w:rsidRDefault="002E0C02" w:rsidP="002E0C02">
      <w:pPr>
        <w:pStyle w:val="Telobesedila"/>
        <w:spacing w:before="31" w:line="276" w:lineRule="auto"/>
        <w:ind w:left="0"/>
        <w:jc w:val="both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  <w:u w:val="single"/>
        </w:rPr>
        <w:t>Ciljne skupine</w:t>
      </w:r>
    </w:p>
    <w:p w:rsidR="002E0C02" w:rsidRPr="00025D70" w:rsidRDefault="002E0C02" w:rsidP="002E0C02">
      <w:pPr>
        <w:pStyle w:val="Telobesedila"/>
        <w:spacing w:line="276" w:lineRule="auto"/>
        <w:ind w:left="0" w:right="119"/>
        <w:jc w:val="both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Najširša javnost, predstavniki vseh generacij: udeleženci v učenju in izobraževanju, morebitni udeleženci ter neudeleženci; strokovnjaki; politiki; socialni partnerji.</w:t>
      </w:r>
    </w:p>
    <w:p w:rsidR="00641DE7" w:rsidRPr="00025D70" w:rsidRDefault="00641DE7" w:rsidP="002E0C02">
      <w:pPr>
        <w:pStyle w:val="Telobesedila"/>
        <w:spacing w:line="276" w:lineRule="auto"/>
        <w:ind w:left="0" w:right="119"/>
        <w:jc w:val="both"/>
        <w:rPr>
          <w:rFonts w:ascii="Franklin Gothic Book" w:hAnsi="Franklin Gothic Book" w:cstheme="minorHAnsi"/>
          <w:sz w:val="24"/>
          <w:szCs w:val="24"/>
        </w:rPr>
      </w:pPr>
    </w:p>
    <w:p w:rsidR="002E0C02" w:rsidRPr="00025D70" w:rsidRDefault="002E0C02" w:rsidP="002E0C02">
      <w:pPr>
        <w:pStyle w:val="Telobesedila"/>
        <w:spacing w:after="120" w:line="276" w:lineRule="auto"/>
        <w:ind w:left="0"/>
        <w:jc w:val="both"/>
        <w:rPr>
          <w:rFonts w:ascii="Franklin Gothic Book" w:hAnsi="Franklin Gothic Book" w:cstheme="minorHAnsi"/>
          <w:b/>
          <w:sz w:val="24"/>
          <w:szCs w:val="24"/>
        </w:rPr>
      </w:pPr>
      <w:r w:rsidRPr="00025D70">
        <w:rPr>
          <w:rFonts w:ascii="Franklin Gothic Book" w:hAnsi="Franklin Gothic Book" w:cstheme="minorHAnsi"/>
          <w:b/>
          <w:sz w:val="24"/>
          <w:szCs w:val="24"/>
          <w:u w:val="single"/>
        </w:rPr>
        <w:t>Komunikacijski kanali</w:t>
      </w:r>
    </w:p>
    <w:p w:rsidR="002E0C02" w:rsidRPr="00025D70" w:rsidRDefault="002E0C02" w:rsidP="002E0C02">
      <w:pPr>
        <w:pStyle w:val="Telobesedila"/>
        <w:spacing w:line="276" w:lineRule="auto"/>
        <w:ind w:left="0"/>
        <w:jc w:val="both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 xml:space="preserve">Izkoristite priložnosti in promovirajte svoje dogodke in TVU na splošno! Poleg najučinkovitejšega </w:t>
      </w:r>
      <w:r w:rsidRPr="00025D70">
        <w:rPr>
          <w:rFonts w:ascii="Franklin Gothic Book" w:hAnsi="Franklin Gothic Book" w:cstheme="minorHAnsi"/>
          <w:i/>
          <w:sz w:val="24"/>
          <w:szCs w:val="24"/>
        </w:rPr>
        <w:t xml:space="preserve">osebnega stika </w:t>
      </w:r>
      <w:r w:rsidRPr="00025D70">
        <w:rPr>
          <w:rFonts w:ascii="Franklin Gothic Book" w:hAnsi="Franklin Gothic Book" w:cstheme="minorHAnsi"/>
          <w:sz w:val="24"/>
          <w:szCs w:val="24"/>
        </w:rPr>
        <w:t>uporabljajte še naslednje:</w:t>
      </w:r>
    </w:p>
    <w:p w:rsidR="002E0C02" w:rsidRPr="00025D70" w:rsidRDefault="002E0C02" w:rsidP="002E0C02">
      <w:pPr>
        <w:pStyle w:val="Odstavekseznama"/>
        <w:numPr>
          <w:ilvl w:val="0"/>
          <w:numId w:val="14"/>
        </w:numPr>
        <w:spacing w:line="276" w:lineRule="auto"/>
        <w:ind w:left="357" w:hanging="357"/>
        <w:rPr>
          <w:rFonts w:cstheme="minorHAnsi"/>
          <w:szCs w:val="24"/>
        </w:rPr>
      </w:pPr>
      <w:r w:rsidRPr="00025D70">
        <w:rPr>
          <w:rFonts w:cstheme="minorHAnsi"/>
          <w:i/>
          <w:szCs w:val="24"/>
        </w:rPr>
        <w:t>Družbene medije:</w:t>
      </w:r>
      <w:r w:rsidRPr="00025D70">
        <w:rPr>
          <w:rFonts w:cstheme="minorHAnsi"/>
          <w:szCs w:val="24"/>
        </w:rPr>
        <w:t xml:space="preserve"> Facebook, </w:t>
      </w:r>
      <w:proofErr w:type="spellStart"/>
      <w:r w:rsidRPr="00025D70">
        <w:rPr>
          <w:rFonts w:cstheme="minorHAnsi"/>
          <w:szCs w:val="24"/>
        </w:rPr>
        <w:t>Twitter</w:t>
      </w:r>
      <w:proofErr w:type="spellEnd"/>
      <w:r w:rsidRPr="00025D70">
        <w:rPr>
          <w:rFonts w:cstheme="minorHAnsi"/>
          <w:szCs w:val="24"/>
        </w:rPr>
        <w:t xml:space="preserve">, </w:t>
      </w:r>
      <w:proofErr w:type="spellStart"/>
      <w:r w:rsidRPr="00025D70">
        <w:rPr>
          <w:rFonts w:cstheme="minorHAnsi"/>
          <w:szCs w:val="24"/>
        </w:rPr>
        <w:t>Instagram</w:t>
      </w:r>
      <w:proofErr w:type="spellEnd"/>
      <w:r w:rsidR="00365840" w:rsidRPr="00025D70">
        <w:rPr>
          <w:rFonts w:cstheme="minorHAnsi"/>
          <w:szCs w:val="24"/>
        </w:rPr>
        <w:t>, LinkedIn</w:t>
      </w:r>
      <w:r w:rsidRPr="00025D70">
        <w:rPr>
          <w:rFonts w:cstheme="minorHAnsi"/>
          <w:szCs w:val="24"/>
        </w:rPr>
        <w:t xml:space="preserve"> in drugo</w:t>
      </w:r>
    </w:p>
    <w:p w:rsidR="002E0C02" w:rsidRPr="00025D70" w:rsidRDefault="002E0C02" w:rsidP="002E0C02">
      <w:pPr>
        <w:pStyle w:val="Odstavekseznama"/>
        <w:widowControl w:val="0"/>
        <w:numPr>
          <w:ilvl w:val="1"/>
          <w:numId w:val="15"/>
        </w:numPr>
        <w:tabs>
          <w:tab w:val="left" w:pos="1530"/>
        </w:tabs>
        <w:autoSpaceDE w:val="0"/>
        <w:autoSpaceDN w:val="0"/>
        <w:spacing w:before="41" w:line="276" w:lineRule="auto"/>
        <w:ind w:left="714" w:right="108" w:hanging="357"/>
        <w:jc w:val="both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pisanje objav v družbenih medijih (glej primere v nadaljevanju) in komentiranje/deljenje/čivkanje, objava fotografij o TVU na </w:t>
      </w:r>
      <w:hyperlink r:id="rId13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Facebooku</w:t>
        </w:r>
      </w:hyperlink>
      <w:r w:rsidRPr="00025D70">
        <w:rPr>
          <w:rFonts w:cstheme="minorHAnsi"/>
          <w:color w:val="0000FF"/>
          <w:szCs w:val="24"/>
          <w:u w:val="single" w:color="0000FF"/>
        </w:rPr>
        <w:t xml:space="preserve">, </w:t>
      </w:r>
      <w:hyperlink r:id="rId14" w:history="1">
        <w:proofErr w:type="spellStart"/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Twitterj</w:t>
        </w:r>
      </w:hyperlink>
      <w:r w:rsidRPr="00025D70">
        <w:rPr>
          <w:rFonts w:cstheme="minorHAnsi"/>
          <w:color w:val="0000FF"/>
          <w:szCs w:val="24"/>
          <w:u w:val="single" w:color="0000FF"/>
        </w:rPr>
        <w:t>u</w:t>
      </w:r>
      <w:proofErr w:type="spellEnd"/>
      <w:r w:rsidR="00365840" w:rsidRPr="00025D70">
        <w:rPr>
          <w:rFonts w:cstheme="minorHAnsi"/>
          <w:color w:val="0000FF"/>
          <w:szCs w:val="24"/>
          <w:u w:val="single" w:color="0000FF"/>
        </w:rPr>
        <w:t xml:space="preserve">, </w:t>
      </w:r>
      <w:hyperlink r:id="rId15" w:history="1">
        <w:proofErr w:type="spellStart"/>
        <w:r w:rsidR="00365840"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Instagramu</w:t>
        </w:r>
        <w:proofErr w:type="spellEnd"/>
      </w:hyperlink>
      <w:r w:rsidR="00365840" w:rsidRPr="00025D70">
        <w:rPr>
          <w:rFonts w:cstheme="minorHAnsi"/>
          <w:szCs w:val="24"/>
        </w:rPr>
        <w:t xml:space="preserve">, </w:t>
      </w:r>
      <w:hyperlink r:id="rId16" w:history="1">
        <w:proofErr w:type="spellStart"/>
        <w:r w:rsidR="00365840"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LinkedInu</w:t>
        </w:r>
        <w:proofErr w:type="spellEnd"/>
      </w:hyperlink>
      <w:r w:rsidR="00365840" w:rsidRPr="00025D70">
        <w:rPr>
          <w:rFonts w:cstheme="minorHAnsi"/>
          <w:szCs w:val="24"/>
        </w:rPr>
        <w:t>.</w:t>
      </w:r>
    </w:p>
    <w:p w:rsidR="002E0C02" w:rsidRPr="00025D70" w:rsidRDefault="002E0C02" w:rsidP="002E0C02">
      <w:pPr>
        <w:pStyle w:val="Odstavekseznam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56" w:line="276" w:lineRule="auto"/>
        <w:ind w:left="346" w:hanging="346"/>
        <w:rPr>
          <w:rFonts w:cstheme="minorHAnsi"/>
          <w:i/>
          <w:szCs w:val="24"/>
        </w:rPr>
      </w:pPr>
      <w:r w:rsidRPr="00025D70">
        <w:rPr>
          <w:rFonts w:cstheme="minorHAnsi"/>
          <w:i/>
          <w:spacing w:val="-3"/>
          <w:szCs w:val="24"/>
        </w:rPr>
        <w:t>Spletno stran in druge promocijske možnosti pri nacionalnem koordinatorju projekta TVU (</w:t>
      </w:r>
      <w:r w:rsidRPr="00025D70">
        <w:rPr>
          <w:rFonts w:cstheme="minorHAnsi"/>
          <w:i/>
          <w:spacing w:val="-4"/>
          <w:szCs w:val="24"/>
        </w:rPr>
        <w:t>ACS</w:t>
      </w:r>
      <w:r w:rsidRPr="00025D70">
        <w:rPr>
          <w:rFonts w:cstheme="minorHAnsi"/>
          <w:i/>
          <w:szCs w:val="24"/>
        </w:rPr>
        <w:t>)</w:t>
      </w:r>
    </w:p>
    <w:p w:rsidR="002E0C02" w:rsidRPr="00025D70" w:rsidRDefault="002E0C02" w:rsidP="002E0C02">
      <w:pPr>
        <w:pStyle w:val="Telobesedila"/>
        <w:spacing w:before="161" w:line="276" w:lineRule="auto"/>
        <w:ind w:left="0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Vabimo vas, da:</w:t>
      </w:r>
    </w:p>
    <w:p w:rsidR="002E0C02" w:rsidRPr="00025D70" w:rsidRDefault="002E0C02" w:rsidP="002E0C02">
      <w:pPr>
        <w:pStyle w:val="Odstavekseznama"/>
        <w:widowControl w:val="0"/>
        <w:numPr>
          <w:ilvl w:val="1"/>
          <w:numId w:val="15"/>
        </w:numPr>
        <w:tabs>
          <w:tab w:val="left" w:pos="1530"/>
        </w:tabs>
        <w:autoSpaceDE w:val="0"/>
        <w:autoSpaceDN w:val="0"/>
        <w:spacing w:line="276" w:lineRule="auto"/>
        <w:ind w:left="357" w:right="112" w:hanging="357"/>
        <w:jc w:val="both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po zaključenem dogodku napišite prispevek za </w:t>
      </w:r>
      <w:hyperlink r:id="rId17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e-Novičke ACS,</w:t>
        </w:r>
      </w:hyperlink>
      <w:r w:rsidRPr="00025D70">
        <w:rPr>
          <w:rFonts w:cstheme="minorHAnsi"/>
          <w:szCs w:val="24"/>
        </w:rPr>
        <w:t xml:space="preserve"> v katerem bralce seznanite s svojim dogodkom – ga opišete, delite svoje izkušnje, mnenje udeležencev idr., ter dodate fotografije – saj veste, fotografija pove več kot 1.000</w:t>
      </w:r>
      <w:r w:rsidRPr="00025D70">
        <w:rPr>
          <w:rFonts w:cstheme="minorHAnsi"/>
          <w:spacing w:val="-20"/>
          <w:szCs w:val="24"/>
        </w:rPr>
        <w:t xml:space="preserve"> </w:t>
      </w:r>
      <w:r w:rsidRPr="00025D70">
        <w:rPr>
          <w:rFonts w:cstheme="minorHAnsi"/>
          <w:szCs w:val="24"/>
        </w:rPr>
        <w:t>besed;</w:t>
      </w:r>
    </w:p>
    <w:p w:rsidR="002E0C02" w:rsidRPr="00025D70" w:rsidRDefault="002E0C02" w:rsidP="002E0C02">
      <w:pPr>
        <w:pStyle w:val="Odstavekseznama"/>
        <w:widowControl w:val="0"/>
        <w:numPr>
          <w:ilvl w:val="1"/>
          <w:numId w:val="15"/>
        </w:numPr>
        <w:tabs>
          <w:tab w:val="left" w:pos="1530"/>
        </w:tabs>
        <w:autoSpaceDE w:val="0"/>
        <w:autoSpaceDN w:val="0"/>
        <w:spacing w:before="1" w:line="276" w:lineRule="auto"/>
        <w:ind w:left="357" w:right="111" w:hanging="357"/>
        <w:jc w:val="both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pošljete izbor fotografij, ki najbolje predstavljajo aktivnosti TVU, na e-naslov </w:t>
      </w:r>
      <w:hyperlink r:id="rId18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 xml:space="preserve">mateja.pecar@acs.si </w:t>
        </w:r>
      </w:hyperlink>
      <w:r w:rsidRPr="00025D70">
        <w:rPr>
          <w:rFonts w:cstheme="minorHAnsi"/>
          <w:szCs w:val="24"/>
        </w:rPr>
        <w:t>npr. preko</w:t>
      </w:r>
      <w:r w:rsidRPr="00025D70">
        <w:rPr>
          <w:rFonts w:cstheme="minorHAnsi"/>
          <w:spacing w:val="-14"/>
          <w:szCs w:val="24"/>
        </w:rPr>
        <w:t xml:space="preserve"> </w:t>
      </w:r>
      <w:hyperlink r:id="rId19" w:history="1">
        <w:proofErr w:type="spellStart"/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WeTransfer</w:t>
        </w:r>
        <w:proofErr w:type="spellEnd"/>
      </w:hyperlink>
      <w:r w:rsidRPr="00025D70">
        <w:rPr>
          <w:rFonts w:cstheme="minorHAnsi"/>
          <w:szCs w:val="24"/>
        </w:rPr>
        <w:t>;</w:t>
      </w:r>
    </w:p>
    <w:p w:rsidR="002E0C02" w:rsidRPr="00025D70" w:rsidRDefault="002E0C02" w:rsidP="002E0C02">
      <w:pPr>
        <w:pStyle w:val="Odstavekseznama"/>
        <w:widowControl w:val="0"/>
        <w:numPr>
          <w:ilvl w:val="1"/>
          <w:numId w:val="15"/>
        </w:numPr>
        <w:autoSpaceDE w:val="0"/>
        <w:autoSpaceDN w:val="0"/>
        <w:spacing w:before="9" w:line="276" w:lineRule="auto"/>
        <w:ind w:left="357" w:right="109" w:hanging="357"/>
        <w:jc w:val="both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v pripravljalnem obdobju ali pa po končanem dogodku napišete spletni dnevnik za platformo </w:t>
      </w:r>
      <w:hyperlink r:id="rId20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 xml:space="preserve">EPALE </w:t>
        </w:r>
      </w:hyperlink>
      <w:r w:rsidRPr="00025D70">
        <w:rPr>
          <w:rFonts w:cstheme="minorHAnsi"/>
          <w:szCs w:val="24"/>
        </w:rPr>
        <w:t>– pišite o svojem pogledu na dogodek, o svojih pričakovanjih in njihovih (ne)uresničitvah, o dosežkih, o tem, kaj vam je dogodek dal … Spletni dnevnik lahko delite na družbenih omrežjih in povabite udeležence h komentiranju – tako d</w:t>
      </w:r>
      <w:r w:rsidR="00365840" w:rsidRPr="00025D70">
        <w:rPr>
          <w:rFonts w:cstheme="minorHAnsi"/>
          <w:szCs w:val="24"/>
        </w:rPr>
        <w:t>obite tudi povratno informacijo.</w:t>
      </w:r>
    </w:p>
    <w:p w:rsidR="002E0C02" w:rsidRPr="00025D70" w:rsidRDefault="002E0C02" w:rsidP="002E0C02">
      <w:pPr>
        <w:tabs>
          <w:tab w:val="left" w:pos="1530"/>
        </w:tabs>
        <w:spacing w:before="3" w:line="276" w:lineRule="auto"/>
        <w:rPr>
          <w:rFonts w:cstheme="minorHAnsi"/>
          <w:szCs w:val="24"/>
          <w:u w:val="single"/>
        </w:rPr>
      </w:pPr>
    </w:p>
    <w:p w:rsidR="002E0C02" w:rsidRPr="00025D70" w:rsidRDefault="002E0C02" w:rsidP="002E0C02">
      <w:pPr>
        <w:tabs>
          <w:tab w:val="left" w:pos="822"/>
        </w:tabs>
        <w:spacing w:before="31" w:line="276" w:lineRule="auto"/>
        <w:rPr>
          <w:rFonts w:cstheme="minorHAnsi"/>
          <w:szCs w:val="24"/>
          <w:u w:val="single"/>
        </w:rPr>
      </w:pPr>
      <w:r w:rsidRPr="00025D70">
        <w:rPr>
          <w:rFonts w:cstheme="minorHAnsi"/>
          <w:spacing w:val="-3"/>
          <w:szCs w:val="24"/>
          <w:u w:val="single"/>
        </w:rPr>
        <w:t>Spletna stran in druge promocijske možnosti organizatorjev in prirediteljev</w:t>
      </w:r>
    </w:p>
    <w:p w:rsidR="002E0C02" w:rsidRPr="00025D70" w:rsidRDefault="002E0C02" w:rsidP="002E0C02">
      <w:pPr>
        <w:pStyle w:val="Odstavekseznama"/>
        <w:widowControl w:val="0"/>
        <w:numPr>
          <w:ilvl w:val="1"/>
          <w:numId w:val="15"/>
        </w:numPr>
        <w:tabs>
          <w:tab w:val="left" w:pos="1530"/>
        </w:tabs>
        <w:autoSpaceDE w:val="0"/>
        <w:autoSpaceDN w:val="0"/>
        <w:spacing w:before="41" w:line="276" w:lineRule="auto"/>
        <w:ind w:left="335" w:right="108" w:hanging="335"/>
        <w:jc w:val="both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Vabimo vas, da v svoje promocijske kampanje, gradiva in objave vključite logotip projekta TVU ter poskrbite, da bodo logotipi vidni na fotografijah, pri tem naj bodo vidne oznake (</w:t>
      </w:r>
      <w:hyperlink r:id="rId21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logotipi</w:t>
        </w:r>
      </w:hyperlink>
      <w:r w:rsidR="00482819" w:rsidRPr="00025D70">
        <w:rPr>
          <w:rFonts w:cstheme="minorHAnsi"/>
          <w:szCs w:val="24"/>
        </w:rPr>
        <w:t>)</w:t>
      </w:r>
      <w:r w:rsidR="00365840" w:rsidRPr="00025D70">
        <w:rPr>
          <w:rFonts w:cstheme="minorHAnsi"/>
          <w:szCs w:val="24"/>
        </w:rPr>
        <w:t xml:space="preserve"> TVU, Parade učenja, ACS in MVI</w:t>
      </w:r>
      <w:r w:rsidRPr="00025D70">
        <w:rPr>
          <w:rFonts w:cstheme="minorHAnsi"/>
          <w:szCs w:val="24"/>
        </w:rPr>
        <w:t>.</w:t>
      </w:r>
    </w:p>
    <w:p w:rsidR="002E0C02" w:rsidRPr="00025D70" w:rsidRDefault="002E0C02" w:rsidP="002E0C02">
      <w:pPr>
        <w:pStyle w:val="Odstavekseznama"/>
        <w:widowControl w:val="0"/>
        <w:numPr>
          <w:ilvl w:val="1"/>
          <w:numId w:val="15"/>
        </w:numPr>
        <w:tabs>
          <w:tab w:val="left" w:pos="1530"/>
        </w:tabs>
        <w:autoSpaceDE w:val="0"/>
        <w:autoSpaceDN w:val="0"/>
        <w:spacing w:before="3" w:line="276" w:lineRule="auto"/>
        <w:ind w:left="335" w:right="117" w:hanging="335"/>
        <w:jc w:val="both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V svoje medije vključite prispevek o projektu TVU, osnovne informacije in povezavo do spletne strani</w:t>
      </w:r>
      <w:r w:rsidRPr="00025D70">
        <w:rPr>
          <w:rFonts w:cstheme="minorHAnsi"/>
          <w:spacing w:val="-6"/>
          <w:szCs w:val="24"/>
        </w:rPr>
        <w:t xml:space="preserve"> </w:t>
      </w:r>
      <w:r w:rsidRPr="00025D70">
        <w:rPr>
          <w:rFonts w:cstheme="minorHAnsi"/>
          <w:szCs w:val="24"/>
        </w:rPr>
        <w:t>TVU.</w:t>
      </w:r>
    </w:p>
    <w:p w:rsidR="002E0C02" w:rsidRPr="00025D70" w:rsidRDefault="002E0C02" w:rsidP="002E0C02">
      <w:pPr>
        <w:pStyle w:val="Odstavekseznama"/>
        <w:widowControl w:val="0"/>
        <w:numPr>
          <w:ilvl w:val="1"/>
          <w:numId w:val="15"/>
        </w:numPr>
        <w:tabs>
          <w:tab w:val="left" w:pos="1530"/>
        </w:tabs>
        <w:autoSpaceDE w:val="0"/>
        <w:autoSpaceDN w:val="0"/>
        <w:spacing w:before="6" w:line="276" w:lineRule="auto"/>
        <w:ind w:left="335" w:hanging="335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Poskrbite za objave o svojih dogodkih v lokalnih medijih in</w:t>
      </w:r>
      <w:r w:rsidRPr="00025D70">
        <w:rPr>
          <w:rFonts w:cstheme="minorHAnsi"/>
          <w:spacing w:val="-22"/>
          <w:szCs w:val="24"/>
        </w:rPr>
        <w:t xml:space="preserve"> </w:t>
      </w:r>
      <w:r w:rsidRPr="00025D70">
        <w:rPr>
          <w:rFonts w:cstheme="minorHAnsi"/>
          <w:szCs w:val="24"/>
        </w:rPr>
        <w:t>širše.</w:t>
      </w:r>
    </w:p>
    <w:p w:rsidR="002E0C02" w:rsidRPr="00025D70" w:rsidRDefault="002E0C02" w:rsidP="002E0C02">
      <w:pPr>
        <w:pStyle w:val="Telobesedila"/>
        <w:spacing w:before="1"/>
        <w:rPr>
          <w:rFonts w:ascii="Franklin Gothic Book" w:hAnsi="Franklin Gothic Book" w:cstheme="minorHAnsi"/>
          <w:sz w:val="24"/>
          <w:szCs w:val="24"/>
          <w:u w:val="single"/>
        </w:rPr>
      </w:pPr>
    </w:p>
    <w:p w:rsidR="008955FB" w:rsidRDefault="008955FB" w:rsidP="002E0C02">
      <w:pPr>
        <w:pStyle w:val="Telobesedila"/>
        <w:ind w:left="0"/>
        <w:rPr>
          <w:rFonts w:ascii="Franklin Gothic Book" w:hAnsi="Franklin Gothic Book" w:cstheme="minorHAnsi"/>
          <w:sz w:val="24"/>
          <w:szCs w:val="24"/>
          <w:u w:val="single"/>
        </w:rPr>
      </w:pPr>
    </w:p>
    <w:p w:rsidR="008955FB" w:rsidRDefault="008955FB" w:rsidP="002E0C02">
      <w:pPr>
        <w:pStyle w:val="Telobesedila"/>
        <w:ind w:left="0"/>
        <w:rPr>
          <w:rFonts w:ascii="Franklin Gothic Book" w:hAnsi="Franklin Gothic Book" w:cstheme="minorHAnsi"/>
          <w:sz w:val="24"/>
          <w:szCs w:val="24"/>
          <w:u w:val="single"/>
        </w:rPr>
      </w:pPr>
    </w:p>
    <w:p w:rsidR="008955FB" w:rsidRDefault="008955FB" w:rsidP="002E0C02">
      <w:pPr>
        <w:pStyle w:val="Telobesedila"/>
        <w:ind w:left="0"/>
        <w:rPr>
          <w:rFonts w:ascii="Franklin Gothic Book" w:hAnsi="Franklin Gothic Book" w:cstheme="minorHAnsi"/>
          <w:sz w:val="24"/>
          <w:szCs w:val="24"/>
          <w:u w:val="single"/>
        </w:rPr>
      </w:pPr>
    </w:p>
    <w:p w:rsidR="008955FB" w:rsidRDefault="008955FB" w:rsidP="002E0C02">
      <w:pPr>
        <w:pStyle w:val="Telobesedila"/>
        <w:ind w:left="0"/>
        <w:rPr>
          <w:rFonts w:ascii="Franklin Gothic Book" w:hAnsi="Franklin Gothic Book" w:cstheme="minorHAnsi"/>
          <w:sz w:val="24"/>
          <w:szCs w:val="24"/>
          <w:u w:val="single"/>
        </w:rPr>
      </w:pPr>
    </w:p>
    <w:p w:rsidR="002E0C02" w:rsidRPr="00025D70" w:rsidRDefault="002E0C02" w:rsidP="002E0C02">
      <w:pPr>
        <w:pStyle w:val="Telobesedila"/>
        <w:ind w:left="0"/>
        <w:rPr>
          <w:rFonts w:ascii="Franklin Gothic Book" w:hAnsi="Franklin Gothic Book" w:cstheme="minorHAnsi"/>
          <w:sz w:val="24"/>
          <w:szCs w:val="24"/>
          <w:u w:val="single"/>
        </w:rPr>
      </w:pPr>
      <w:proofErr w:type="spellStart"/>
      <w:r w:rsidRPr="00025D70">
        <w:rPr>
          <w:rFonts w:ascii="Franklin Gothic Book" w:hAnsi="Franklin Gothic Book" w:cstheme="minorHAnsi"/>
          <w:sz w:val="24"/>
          <w:szCs w:val="24"/>
          <w:u w:val="single"/>
        </w:rPr>
        <w:t>Ključniki</w:t>
      </w:r>
      <w:proofErr w:type="spellEnd"/>
      <w:r w:rsidRPr="00025D70">
        <w:rPr>
          <w:rFonts w:ascii="Franklin Gothic Book" w:hAnsi="Franklin Gothic Book" w:cstheme="minorHAnsi"/>
          <w:sz w:val="24"/>
          <w:szCs w:val="24"/>
          <w:u w:val="single"/>
        </w:rPr>
        <w:t xml:space="preserve"> # (</w:t>
      </w:r>
      <w:proofErr w:type="spellStart"/>
      <w:r w:rsidRPr="00025D70">
        <w:rPr>
          <w:rFonts w:ascii="Franklin Gothic Book" w:hAnsi="Franklin Gothic Book" w:cstheme="minorHAnsi"/>
          <w:sz w:val="24"/>
          <w:szCs w:val="24"/>
          <w:u w:val="single"/>
        </w:rPr>
        <w:t>hashtag</w:t>
      </w:r>
      <w:proofErr w:type="spellEnd"/>
      <w:r w:rsidRPr="00025D70">
        <w:rPr>
          <w:rFonts w:ascii="Franklin Gothic Book" w:hAnsi="Franklin Gothic Book" w:cstheme="minorHAnsi"/>
          <w:sz w:val="24"/>
          <w:szCs w:val="24"/>
          <w:u w:val="single"/>
        </w:rPr>
        <w:t xml:space="preserve">), </w:t>
      </w:r>
      <w:r w:rsidR="00B45158">
        <w:rPr>
          <w:rFonts w:ascii="Franklin Gothic Book" w:hAnsi="Franklin Gothic Book" w:cstheme="minorHAnsi"/>
          <w:sz w:val="24"/>
          <w:szCs w:val="24"/>
          <w:u w:val="single"/>
        </w:rPr>
        <w:t>omembe (</w:t>
      </w:r>
      <w:proofErr w:type="spellStart"/>
      <w:r w:rsidRPr="00025D70">
        <w:rPr>
          <w:rFonts w:ascii="Franklin Gothic Book" w:hAnsi="Franklin Gothic Book" w:cstheme="minorHAnsi"/>
          <w:sz w:val="24"/>
          <w:szCs w:val="24"/>
          <w:u w:val="single"/>
        </w:rPr>
        <w:t>tagging</w:t>
      </w:r>
      <w:proofErr w:type="spellEnd"/>
      <w:r w:rsidR="00B45158">
        <w:rPr>
          <w:rFonts w:ascii="Franklin Gothic Book" w:hAnsi="Franklin Gothic Book" w:cstheme="minorHAnsi"/>
          <w:sz w:val="24"/>
          <w:szCs w:val="24"/>
          <w:u w:val="single"/>
        </w:rPr>
        <w:t>)</w:t>
      </w:r>
      <w:r w:rsidRPr="00025D70">
        <w:rPr>
          <w:rFonts w:ascii="Franklin Gothic Book" w:hAnsi="Franklin Gothic Book" w:cstheme="minorHAnsi"/>
          <w:sz w:val="24"/>
          <w:szCs w:val="24"/>
          <w:u w:val="single"/>
        </w:rPr>
        <w:t xml:space="preserve"> za deljenje informacij o dogodkih/projektu TVU</w:t>
      </w:r>
    </w:p>
    <w:p w:rsidR="002E0C02" w:rsidRPr="00025D70" w:rsidRDefault="002E0C02" w:rsidP="002E0C02">
      <w:pPr>
        <w:pStyle w:val="Telobesedila"/>
        <w:ind w:left="0"/>
        <w:rPr>
          <w:rFonts w:ascii="Franklin Gothic Book" w:hAnsi="Franklin Gothic Book" w:cstheme="minorHAnsi"/>
          <w:b/>
          <w:sz w:val="24"/>
          <w:szCs w:val="24"/>
        </w:rPr>
      </w:pPr>
    </w:p>
    <w:p w:rsidR="002E0C02" w:rsidRPr="00025D70" w:rsidRDefault="00DC778C" w:rsidP="002E0C02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Splošna </w:t>
      </w:r>
      <w:proofErr w:type="spellStart"/>
      <w:r>
        <w:rPr>
          <w:rFonts w:cstheme="minorHAnsi"/>
          <w:szCs w:val="24"/>
        </w:rPr>
        <w:t>ključnika</w:t>
      </w:r>
      <w:proofErr w:type="spellEnd"/>
      <w:r w:rsidR="002E0C02" w:rsidRPr="00025D70">
        <w:rPr>
          <w:rFonts w:cstheme="minorHAnsi"/>
          <w:szCs w:val="24"/>
        </w:rPr>
        <w:t xml:space="preserve"> za Facebook (FB), </w:t>
      </w:r>
      <w:proofErr w:type="spellStart"/>
      <w:r w:rsidR="002E0C02" w:rsidRPr="00025D70">
        <w:rPr>
          <w:rFonts w:cstheme="minorHAnsi"/>
          <w:szCs w:val="24"/>
        </w:rPr>
        <w:t>Twitter</w:t>
      </w:r>
      <w:proofErr w:type="spellEnd"/>
      <w:r w:rsidR="002E0C02" w:rsidRPr="00025D70">
        <w:rPr>
          <w:rFonts w:cstheme="minorHAnsi"/>
          <w:szCs w:val="24"/>
        </w:rPr>
        <w:t xml:space="preserve"> (TW) in </w:t>
      </w:r>
      <w:proofErr w:type="spellStart"/>
      <w:r w:rsidR="002E0C02" w:rsidRPr="00025D70">
        <w:rPr>
          <w:rFonts w:cstheme="minorHAnsi"/>
          <w:szCs w:val="24"/>
        </w:rPr>
        <w:t>Instagram</w:t>
      </w:r>
      <w:proofErr w:type="spellEnd"/>
      <w:r w:rsidR="002E0C02" w:rsidRPr="00025D70">
        <w:rPr>
          <w:rFonts w:cstheme="minorHAnsi"/>
          <w:szCs w:val="24"/>
        </w:rPr>
        <w:t xml:space="preserve"> (IG): </w:t>
      </w:r>
      <w:r w:rsidR="00DA721E">
        <w:rPr>
          <w:rFonts w:cstheme="minorHAnsi"/>
          <w:b/>
          <w:szCs w:val="24"/>
        </w:rPr>
        <w:t>#TVU2024, #TVU29</w:t>
      </w:r>
      <w:r w:rsidR="002E0C02" w:rsidRPr="006E2A14">
        <w:rPr>
          <w:rFonts w:cstheme="minorHAnsi"/>
          <w:b/>
          <w:szCs w:val="24"/>
        </w:rPr>
        <w:t>let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V svojih objavah na družbenih omrežjih </w:t>
      </w:r>
      <w:r w:rsidR="00B45158">
        <w:rPr>
          <w:rFonts w:cstheme="minorHAnsi"/>
          <w:szCs w:val="24"/>
        </w:rPr>
        <w:t xml:space="preserve">omenite </w:t>
      </w:r>
      <w:r w:rsidRPr="00025D70">
        <w:rPr>
          <w:rFonts w:cstheme="minorHAnsi"/>
          <w:szCs w:val="24"/>
        </w:rPr>
        <w:t>(</w:t>
      </w:r>
      <w:proofErr w:type="spellStart"/>
      <w:r w:rsidRPr="00025D70">
        <w:rPr>
          <w:rFonts w:cstheme="minorHAnsi"/>
          <w:szCs w:val="24"/>
        </w:rPr>
        <w:t>tagging</w:t>
      </w:r>
      <w:proofErr w:type="spellEnd"/>
      <w:r w:rsidRPr="00025D70">
        <w:rPr>
          <w:rFonts w:cstheme="minorHAnsi"/>
          <w:szCs w:val="24"/>
        </w:rPr>
        <w:t>) centralno stran TVU, ker vam tako uspešneje sledimo in nato delimo nekatere vaše objave na centralnih straneh TVU, ki jih urejamo na ACS:</w:t>
      </w:r>
    </w:p>
    <w:p w:rsidR="002E0C02" w:rsidRPr="00025D70" w:rsidRDefault="002E0C02" w:rsidP="002E0C02">
      <w:pPr>
        <w:pStyle w:val="Odstavekseznama"/>
        <w:numPr>
          <w:ilvl w:val="0"/>
          <w:numId w:val="17"/>
        </w:numPr>
        <w:spacing w:line="276" w:lineRule="auto"/>
        <w:rPr>
          <w:rFonts w:cstheme="minorHAnsi"/>
          <w:szCs w:val="24"/>
        </w:rPr>
      </w:pPr>
      <w:proofErr w:type="spellStart"/>
      <w:r w:rsidRPr="00025D70">
        <w:rPr>
          <w:rFonts w:cstheme="minorHAnsi"/>
          <w:szCs w:val="24"/>
        </w:rPr>
        <w:t>TVU@ime</w:t>
      </w:r>
      <w:proofErr w:type="spellEnd"/>
      <w:r w:rsidRPr="00025D70">
        <w:rPr>
          <w:rFonts w:cstheme="minorHAnsi"/>
          <w:szCs w:val="24"/>
        </w:rPr>
        <w:t xml:space="preserve"> za FB: @</w:t>
      </w:r>
      <w:proofErr w:type="spellStart"/>
      <w:r w:rsidRPr="00025D70">
        <w:rPr>
          <w:rFonts w:cstheme="minorHAnsi"/>
          <w:szCs w:val="24"/>
        </w:rPr>
        <w:t>Tednivsezivljenjskegaucenja</w:t>
      </w:r>
      <w:proofErr w:type="spellEnd"/>
      <w:r w:rsidRPr="00025D70">
        <w:rPr>
          <w:rFonts w:cstheme="minorHAnsi"/>
          <w:szCs w:val="24"/>
        </w:rPr>
        <w:t>;</w:t>
      </w:r>
    </w:p>
    <w:p w:rsidR="002E0C02" w:rsidRPr="00025D70" w:rsidRDefault="002E0C02" w:rsidP="002E0C02">
      <w:pPr>
        <w:pStyle w:val="Odstavekseznama"/>
        <w:numPr>
          <w:ilvl w:val="0"/>
          <w:numId w:val="17"/>
        </w:numPr>
        <w:spacing w:line="276" w:lineRule="auto"/>
        <w:rPr>
          <w:rFonts w:cstheme="minorHAnsi"/>
          <w:szCs w:val="24"/>
        </w:rPr>
      </w:pPr>
      <w:proofErr w:type="spellStart"/>
      <w:r w:rsidRPr="00025D70">
        <w:rPr>
          <w:rFonts w:cstheme="minorHAnsi"/>
          <w:szCs w:val="24"/>
        </w:rPr>
        <w:t>TVU@ime</w:t>
      </w:r>
      <w:proofErr w:type="spellEnd"/>
      <w:r w:rsidRPr="00025D70">
        <w:rPr>
          <w:rFonts w:cstheme="minorHAnsi"/>
          <w:szCs w:val="24"/>
        </w:rPr>
        <w:t xml:space="preserve"> za TW: @</w:t>
      </w:r>
      <w:proofErr w:type="spellStart"/>
      <w:r w:rsidRPr="00025D70">
        <w:rPr>
          <w:rFonts w:cstheme="minorHAnsi"/>
          <w:szCs w:val="24"/>
        </w:rPr>
        <w:t>TVUSlo</w:t>
      </w:r>
      <w:proofErr w:type="spellEnd"/>
      <w:r w:rsidRPr="00025D70">
        <w:rPr>
          <w:rFonts w:cstheme="minorHAnsi"/>
          <w:szCs w:val="24"/>
        </w:rPr>
        <w:t>;</w:t>
      </w:r>
    </w:p>
    <w:p w:rsidR="002E0C02" w:rsidRPr="00025D70" w:rsidRDefault="002E0C02" w:rsidP="002E0C02">
      <w:pPr>
        <w:pStyle w:val="Odstavekseznama"/>
        <w:numPr>
          <w:ilvl w:val="0"/>
          <w:numId w:val="17"/>
        </w:numPr>
        <w:spacing w:line="276" w:lineRule="auto"/>
        <w:rPr>
          <w:rFonts w:cstheme="minorHAnsi"/>
          <w:szCs w:val="24"/>
        </w:rPr>
      </w:pPr>
      <w:proofErr w:type="spellStart"/>
      <w:r w:rsidRPr="00025D70">
        <w:rPr>
          <w:rFonts w:cstheme="minorHAnsi"/>
          <w:szCs w:val="24"/>
        </w:rPr>
        <w:t>TVU@ime</w:t>
      </w:r>
      <w:proofErr w:type="spellEnd"/>
      <w:r w:rsidRPr="00025D70">
        <w:rPr>
          <w:rFonts w:cstheme="minorHAnsi"/>
          <w:szCs w:val="24"/>
        </w:rPr>
        <w:t xml:space="preserve"> za IG: @</w:t>
      </w:r>
      <w:proofErr w:type="spellStart"/>
      <w:r w:rsidRPr="00025D70">
        <w:rPr>
          <w:rFonts w:cstheme="minorHAnsi"/>
          <w:szCs w:val="24"/>
        </w:rPr>
        <w:t>tvuslo</w:t>
      </w:r>
      <w:proofErr w:type="spellEnd"/>
      <w:r w:rsidRPr="00025D70">
        <w:rPr>
          <w:rFonts w:cstheme="minorHAnsi"/>
          <w:szCs w:val="24"/>
        </w:rPr>
        <w:t>.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</w:p>
    <w:p w:rsidR="002E0C02" w:rsidRPr="00025D70" w:rsidRDefault="002E0C02" w:rsidP="002E0C02">
      <w:pPr>
        <w:pStyle w:val="Telobesedila"/>
        <w:spacing w:before="41" w:after="120" w:line="276" w:lineRule="auto"/>
        <w:ind w:left="0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pacing w:val="-3"/>
          <w:sz w:val="24"/>
          <w:szCs w:val="24"/>
        </w:rPr>
        <w:t xml:space="preserve">Vtičniki </w:t>
      </w:r>
      <w:r w:rsidRPr="00025D70">
        <w:rPr>
          <w:rFonts w:ascii="Franklin Gothic Book" w:hAnsi="Franklin Gothic Book" w:cstheme="minorHAnsi"/>
          <w:sz w:val="24"/>
          <w:szCs w:val="24"/>
        </w:rPr>
        <w:t xml:space="preserve">za </w:t>
      </w:r>
      <w:hyperlink r:id="rId22" w:history="1">
        <w:r w:rsidR="004565C1"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https://tvu.acs.si/sl/tematska_usmerjenost/</w:t>
        </w:r>
      </w:hyperlink>
      <w:r w:rsidR="004565C1" w:rsidRPr="00025D70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025D70">
        <w:rPr>
          <w:rFonts w:ascii="Franklin Gothic Book" w:hAnsi="Franklin Gothic Book" w:cstheme="minorHAnsi"/>
          <w:sz w:val="24"/>
          <w:szCs w:val="24"/>
        </w:rPr>
        <w:t xml:space="preserve">za spodbujanje k udeležbi in za deljenje zgodb učečih se:   </w:t>
      </w:r>
    </w:p>
    <w:p w:rsidR="002E0C02" w:rsidRPr="00025D70" w:rsidRDefault="002E0C02" w:rsidP="002E0C02">
      <w:pPr>
        <w:pStyle w:val="Telobesedila"/>
        <w:numPr>
          <w:ilvl w:val="0"/>
          <w:numId w:val="18"/>
        </w:numPr>
        <w:spacing w:before="41" w:line="276" w:lineRule="auto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b/>
          <w:bCs/>
          <w:sz w:val="24"/>
          <w:szCs w:val="24"/>
        </w:rPr>
        <w:t>Parada učenja – dan učečih se skupnosti</w:t>
      </w:r>
      <w:r w:rsidRPr="00025D70">
        <w:rPr>
          <w:rFonts w:ascii="Franklin Gothic Book" w:hAnsi="Franklin Gothic Book" w:cstheme="minorHAnsi"/>
          <w:bCs/>
          <w:sz w:val="24"/>
          <w:szCs w:val="24"/>
        </w:rPr>
        <w:t> </w:t>
      </w:r>
      <w:r w:rsidR="00591D20" w:rsidRPr="00025D70">
        <w:rPr>
          <w:rFonts w:ascii="Franklin Gothic Book" w:hAnsi="Franklin Gothic Book" w:cstheme="minorHAnsi"/>
          <w:sz w:val="24"/>
          <w:szCs w:val="24"/>
        </w:rPr>
        <w:t>(</w:t>
      </w:r>
      <w:r w:rsidR="00DA721E">
        <w:rPr>
          <w:rFonts w:ascii="Franklin Gothic Book" w:hAnsi="Franklin Gothic Book" w:cstheme="minorHAnsi"/>
          <w:sz w:val="24"/>
          <w:szCs w:val="24"/>
        </w:rPr>
        <w:t>22. maj 2024</w:t>
      </w:r>
      <w:r w:rsidR="004565C1" w:rsidRPr="00025D70">
        <w:rPr>
          <w:rFonts w:ascii="Franklin Gothic Book" w:hAnsi="Franklin Gothic Book" w:cstheme="minorHAnsi"/>
          <w:sz w:val="24"/>
          <w:szCs w:val="24"/>
        </w:rPr>
        <w:t xml:space="preserve">): </w:t>
      </w:r>
      <w:r w:rsidR="00DA721E">
        <w:rPr>
          <w:rFonts w:ascii="Franklin Gothic Book" w:hAnsi="Franklin Gothic Book" w:cstheme="minorHAnsi"/>
          <w:sz w:val="24"/>
          <w:szCs w:val="24"/>
        </w:rPr>
        <w:t>#Paradaučenja2024</w:t>
      </w:r>
    </w:p>
    <w:p w:rsidR="00DC778C" w:rsidRPr="00DC778C" w:rsidRDefault="004565C1" w:rsidP="00DC778C">
      <w:pPr>
        <w:pStyle w:val="Telobesedila"/>
        <w:numPr>
          <w:ilvl w:val="0"/>
          <w:numId w:val="18"/>
        </w:numPr>
        <w:spacing w:before="41" w:line="276" w:lineRule="auto"/>
        <w:rPr>
          <w:rFonts w:ascii="Franklin Gothic Book" w:hAnsi="Franklin Gothic Book" w:cstheme="minorHAnsi"/>
          <w:b/>
          <w:sz w:val="24"/>
          <w:szCs w:val="24"/>
        </w:rPr>
      </w:pPr>
      <w:r w:rsidRPr="00025D70">
        <w:rPr>
          <w:rFonts w:ascii="Franklin Gothic Book" w:hAnsi="Franklin Gothic Book" w:cstheme="minorHAnsi"/>
          <w:b/>
          <w:bCs/>
          <w:sz w:val="24"/>
          <w:szCs w:val="24"/>
        </w:rPr>
        <w:t xml:space="preserve">Skupne akcije/teme </w:t>
      </w:r>
      <w:r w:rsidR="00DA721E">
        <w:rPr>
          <w:rFonts w:ascii="Franklin Gothic Book" w:hAnsi="Franklin Gothic Book" w:cstheme="minorHAnsi"/>
          <w:b/>
          <w:bCs/>
          <w:sz w:val="24"/>
          <w:szCs w:val="24"/>
        </w:rPr>
        <w:t>TVU 2024</w:t>
      </w:r>
      <w:r w:rsidR="002E0C02" w:rsidRPr="00025D70">
        <w:rPr>
          <w:rFonts w:ascii="Franklin Gothic Book" w:hAnsi="Franklin Gothic Book" w:cstheme="minorHAnsi"/>
          <w:b/>
          <w:bCs/>
          <w:sz w:val="24"/>
          <w:szCs w:val="24"/>
        </w:rPr>
        <w:t>:</w:t>
      </w:r>
      <w:r w:rsidRPr="00025D70">
        <w:rPr>
          <w:rFonts w:ascii="Franklin Gothic Book" w:hAnsi="Franklin Gothic Book" w:cstheme="minorHAnsi"/>
          <w:b/>
          <w:bCs/>
          <w:sz w:val="24"/>
          <w:szCs w:val="24"/>
        </w:rPr>
        <w:t xml:space="preserve"> </w:t>
      </w:r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Učenje je življenje – naj krepi in radosti! – krovna tema TVU/PU 2024</w:t>
      </w:r>
      <w:r>
        <w:t xml:space="preserve">: </w:t>
      </w:r>
      <w:r w:rsidRPr="00DC778C">
        <w:t>#</w:t>
      </w:r>
      <w:proofErr w:type="spellStart"/>
      <w:r w:rsidRPr="00DC778C">
        <w:t>učenjeJEživljenje</w:t>
      </w:r>
      <w:proofErr w:type="spellEnd"/>
      <w:r w:rsidRPr="00DC778C">
        <w:t xml:space="preserve"> #</w:t>
      </w:r>
      <w:proofErr w:type="spellStart"/>
      <w:r w:rsidRPr="00DC778C">
        <w:t>MočinRadostUčenja</w:t>
      </w:r>
      <w:proofErr w:type="spellEnd"/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Beremo skupaj – za znanje in zabavo!</w:t>
      </w:r>
      <w:r w:rsidRPr="00DC778C">
        <w:t xml:space="preserve"> #</w:t>
      </w:r>
      <w:proofErr w:type="spellStart"/>
      <w:r w:rsidRPr="00DC778C">
        <w:t>beremoskupaj</w:t>
      </w:r>
      <w:proofErr w:type="spellEnd"/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Digitalna preobrazba družbe in umetna inteligenca</w:t>
      </w:r>
      <w:r>
        <w:t xml:space="preserve">: </w:t>
      </w:r>
      <w:r w:rsidRPr="00DC778C">
        <w:t>#</w:t>
      </w:r>
      <w:proofErr w:type="spellStart"/>
      <w:r w:rsidRPr="00DC778C">
        <w:t>digitalnapreobrazba</w:t>
      </w:r>
      <w:proofErr w:type="spellEnd"/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Državljanske spretnosti</w:t>
      </w:r>
      <w:r>
        <w:t>: #</w:t>
      </w:r>
      <w:proofErr w:type="spellStart"/>
      <w:r>
        <w:t>državljanskespretnosti</w:t>
      </w:r>
      <w:proofErr w:type="spellEnd"/>
    </w:p>
    <w:p w:rsidR="00DC778C" w:rsidRDefault="00DC778C" w:rsidP="00DC778C">
      <w:pPr>
        <w:pStyle w:val="Odstavekseznama"/>
        <w:numPr>
          <w:ilvl w:val="1"/>
          <w:numId w:val="32"/>
        </w:numPr>
        <w:spacing w:line="276" w:lineRule="auto"/>
      </w:pPr>
      <w:r>
        <w:t>Finančna pismenost</w:t>
      </w:r>
      <w:r>
        <w:t>:</w:t>
      </w:r>
      <w:r w:rsidR="008955FB">
        <w:t xml:space="preserve"> </w:t>
      </w:r>
      <w:bookmarkStart w:id="0" w:name="_GoBack"/>
      <w:bookmarkEnd w:id="0"/>
      <w:r w:rsidRPr="00DC778C">
        <w:t>#</w:t>
      </w:r>
      <w:proofErr w:type="spellStart"/>
      <w:r w:rsidRPr="00DC778C">
        <w:t>finančnapismenost</w:t>
      </w:r>
      <w:proofErr w:type="spellEnd"/>
      <w:r w:rsidRPr="00DC778C">
        <w:t xml:space="preserve"> </w:t>
      </w:r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Medijska pismenost in kritično mišljenje</w:t>
      </w:r>
      <w:r>
        <w:t xml:space="preserve">: </w:t>
      </w:r>
      <w:r w:rsidRPr="00DC778C">
        <w:t>#</w:t>
      </w:r>
      <w:proofErr w:type="spellStart"/>
      <w:r w:rsidRPr="00DC778C">
        <w:t>medijskapismenost</w:t>
      </w:r>
      <w:proofErr w:type="spellEnd"/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Osebne (čustvene) in medosebne spretnosti</w:t>
      </w:r>
      <w:r>
        <w:t xml:space="preserve">: </w:t>
      </w:r>
      <w:r w:rsidRPr="00DC778C">
        <w:t>#</w:t>
      </w:r>
      <w:proofErr w:type="spellStart"/>
      <w:r w:rsidRPr="00DC778C">
        <w:t>čustvenespretnosti</w:t>
      </w:r>
      <w:proofErr w:type="spellEnd"/>
    </w:p>
    <w:p w:rsidR="00DC778C" w:rsidRDefault="00DC778C" w:rsidP="00DC778C">
      <w:pPr>
        <w:pStyle w:val="Odstavekseznama"/>
        <w:numPr>
          <w:ilvl w:val="1"/>
          <w:numId w:val="32"/>
        </w:numPr>
        <w:spacing w:line="276" w:lineRule="auto"/>
      </w:pPr>
      <w:r>
        <w:t>Starajoča se družba in medgeneracijsko povezovanje</w:t>
      </w:r>
      <w:r>
        <w:t xml:space="preserve">: </w:t>
      </w:r>
      <w:r w:rsidRPr="00DC778C">
        <w:t>#starejši #</w:t>
      </w:r>
      <w:proofErr w:type="spellStart"/>
      <w:r w:rsidRPr="00DC778C">
        <w:t>medgeneracijskopovezovanje</w:t>
      </w:r>
      <w:proofErr w:type="spellEnd"/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Učenje in kultura – z roko v roki</w:t>
      </w:r>
      <w:r>
        <w:t xml:space="preserve">: </w:t>
      </w:r>
      <w:r w:rsidRPr="00DC778C">
        <w:t>#</w:t>
      </w:r>
      <w:proofErr w:type="spellStart"/>
      <w:r w:rsidRPr="00DC778C">
        <w:t>učenjeinkultura</w:t>
      </w:r>
      <w:proofErr w:type="spellEnd"/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Vključenost in izzivi večkulturnosti (ranljivi za ranljive)</w:t>
      </w:r>
      <w:r>
        <w:t>: #vključenost #večkulturnost</w:t>
      </w:r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>Zdrav duh v zdravem telesu</w:t>
      </w:r>
      <w:r>
        <w:t xml:space="preserve">: </w:t>
      </w:r>
      <w:r w:rsidRPr="00DC778C">
        <w:t>#</w:t>
      </w:r>
      <w:proofErr w:type="spellStart"/>
      <w:r w:rsidRPr="00DC778C">
        <w:t>zdravduhvzdravemtelesu</w:t>
      </w:r>
      <w:proofErr w:type="spellEnd"/>
    </w:p>
    <w:p w:rsidR="00DC778C" w:rsidRDefault="00DC778C" w:rsidP="00DC778C">
      <w:pPr>
        <w:numPr>
          <w:ilvl w:val="1"/>
          <w:numId w:val="32"/>
        </w:numPr>
        <w:spacing w:line="276" w:lineRule="auto"/>
      </w:pPr>
      <w:r>
        <w:t xml:space="preserve">Zelena preobrazba družbe – </w:t>
      </w:r>
      <w:proofErr w:type="spellStart"/>
      <w:r>
        <w:t>trajnostnost</w:t>
      </w:r>
      <w:proofErr w:type="spellEnd"/>
      <w:r>
        <w:t xml:space="preserve"> na vsakem koraku</w:t>
      </w:r>
      <w:r>
        <w:t>: #</w:t>
      </w:r>
      <w:proofErr w:type="spellStart"/>
      <w:r>
        <w:t>zelenapreobrazbadružbe</w:t>
      </w:r>
      <w:proofErr w:type="spellEnd"/>
    </w:p>
    <w:p w:rsidR="00DC778C" w:rsidRPr="0010543F" w:rsidRDefault="00DC778C" w:rsidP="00DC778C">
      <w:pPr>
        <w:spacing w:line="276" w:lineRule="auto"/>
        <w:ind w:left="1080"/>
      </w:pPr>
    </w:p>
    <w:p w:rsidR="0010543F" w:rsidRDefault="0010543F" w:rsidP="00DC778C">
      <w:pPr>
        <w:spacing w:line="360" w:lineRule="auto"/>
        <w:ind w:left="360"/>
        <w:rPr>
          <w:b/>
          <w:bCs/>
        </w:rPr>
      </w:pPr>
      <w:r>
        <w:rPr>
          <w:b/>
          <w:bCs/>
        </w:rPr>
        <w:t>Skupne akcije/teme gostujočih mrež/projektov:</w:t>
      </w:r>
    </w:p>
    <w:p w:rsidR="00E96006" w:rsidRDefault="0010543F" w:rsidP="00DC778C">
      <w:pPr>
        <w:numPr>
          <w:ilvl w:val="1"/>
          <w:numId w:val="32"/>
        </w:numPr>
        <w:spacing w:line="360" w:lineRule="auto"/>
      </w:pPr>
      <w:r>
        <w:t>Dan za kakovost</w:t>
      </w:r>
      <w:r w:rsidR="00DC778C">
        <w:t>: #</w:t>
      </w:r>
      <w:proofErr w:type="spellStart"/>
      <w:r w:rsidR="00DC778C">
        <w:t>DanZAkakovost</w:t>
      </w:r>
      <w:proofErr w:type="spellEnd"/>
      <w:r w:rsidR="00DC778C">
        <w:t xml:space="preserve"> #ACS2024</w:t>
      </w:r>
    </w:p>
    <w:p w:rsidR="00DC778C" w:rsidRDefault="00DC778C" w:rsidP="00DC778C">
      <w:pPr>
        <w:spacing w:line="360" w:lineRule="auto"/>
      </w:pPr>
    </w:p>
    <w:p w:rsidR="002E0C02" w:rsidRDefault="002E0C02" w:rsidP="002E0C02">
      <w:pPr>
        <w:pStyle w:val="Telobesedila"/>
        <w:spacing w:line="276" w:lineRule="auto"/>
        <w:ind w:left="0"/>
        <w:rPr>
          <w:rFonts w:ascii="Franklin Gothic Book" w:hAnsi="Franklin Gothic Book" w:cstheme="minorHAnsi"/>
          <w:sz w:val="24"/>
          <w:szCs w:val="24"/>
          <w:u w:val="single"/>
        </w:rPr>
      </w:pPr>
      <w:r w:rsidRPr="00025D70">
        <w:rPr>
          <w:rFonts w:ascii="Franklin Gothic Book" w:hAnsi="Franklin Gothic Book" w:cstheme="minorHAnsi"/>
          <w:sz w:val="24"/>
          <w:szCs w:val="24"/>
          <w:u w:val="single"/>
        </w:rPr>
        <w:lastRenderedPageBreak/>
        <w:t>Sporočila</w:t>
      </w:r>
    </w:p>
    <w:p w:rsidR="008955FB" w:rsidRPr="00025D70" w:rsidRDefault="008955FB" w:rsidP="002E0C02">
      <w:pPr>
        <w:pStyle w:val="Telobesedila"/>
        <w:spacing w:line="276" w:lineRule="auto"/>
        <w:ind w:left="0"/>
        <w:rPr>
          <w:rFonts w:ascii="Franklin Gothic Book" w:hAnsi="Franklin Gothic Book" w:cstheme="minorHAnsi"/>
          <w:sz w:val="24"/>
          <w:szCs w:val="24"/>
        </w:rPr>
      </w:pPr>
    </w:p>
    <w:p w:rsidR="002E0C02" w:rsidRPr="00025D70" w:rsidRDefault="002E0C02" w:rsidP="002E0C02">
      <w:pPr>
        <w:pStyle w:val="Telobesedila"/>
        <w:spacing w:line="276" w:lineRule="auto"/>
        <w:ind w:left="0"/>
        <w:rPr>
          <w:rFonts w:ascii="Franklin Gothic Book" w:hAnsi="Franklin Gothic Book" w:cstheme="minorHAnsi"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Za družbene medije lahko uporabite naslednja sporočila ali pa sestavite svoja.</w:t>
      </w:r>
    </w:p>
    <w:p w:rsidR="002E0C02" w:rsidRPr="00025D70" w:rsidRDefault="002E0C02" w:rsidP="002E0C02">
      <w:pPr>
        <w:pStyle w:val="Odstavekseznama"/>
        <w:widowControl w:val="0"/>
        <w:numPr>
          <w:ilvl w:val="0"/>
          <w:numId w:val="22"/>
        </w:numPr>
        <w:tabs>
          <w:tab w:val="left" w:pos="822"/>
        </w:tabs>
        <w:autoSpaceDE w:val="0"/>
        <w:autoSpaceDN w:val="0"/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pacing w:val="-3"/>
          <w:szCs w:val="24"/>
          <w:u w:val="single"/>
        </w:rPr>
        <w:t>Facebook:</w:t>
      </w:r>
      <w:r w:rsidRPr="00025D70">
        <w:rPr>
          <w:rFonts w:cstheme="minorHAnsi"/>
          <w:szCs w:val="24"/>
        </w:rPr>
        <w:t xml:space="preserve"> </w:t>
      </w:r>
    </w:p>
    <w:p w:rsidR="002E0C02" w:rsidRPr="00025D70" w:rsidRDefault="002E0C02" w:rsidP="002E0C02">
      <w:pPr>
        <w:pStyle w:val="Odstavekseznama"/>
        <w:widowControl w:val="0"/>
        <w:numPr>
          <w:ilvl w:val="0"/>
          <w:numId w:val="23"/>
        </w:numPr>
        <w:tabs>
          <w:tab w:val="left" w:pos="1530"/>
        </w:tabs>
        <w:autoSpaceDE w:val="0"/>
        <w:autoSpaceDN w:val="0"/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Primer št.</w:t>
      </w:r>
      <w:r w:rsidRPr="00025D70">
        <w:rPr>
          <w:rFonts w:cstheme="minorHAnsi"/>
          <w:spacing w:val="-21"/>
          <w:szCs w:val="24"/>
        </w:rPr>
        <w:t xml:space="preserve"> </w:t>
      </w:r>
      <w:r w:rsidRPr="00025D70">
        <w:rPr>
          <w:rFonts w:cstheme="minorHAnsi"/>
          <w:szCs w:val="24"/>
        </w:rPr>
        <w:t>1:</w:t>
      </w:r>
    </w:p>
    <w:p w:rsidR="002E0C02" w:rsidRPr="00025D70" w:rsidRDefault="002E0C02" w:rsidP="002E0C02">
      <w:pPr>
        <w:pStyle w:val="Telobesedila"/>
        <w:spacing w:after="120" w:line="276" w:lineRule="auto"/>
        <w:ind w:left="476" w:right="556"/>
        <w:rPr>
          <w:rFonts w:ascii="Franklin Gothic Book" w:hAnsi="Franklin Gothic Book" w:cstheme="minorHAnsi"/>
          <w:i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Čas je za praznovanje vseživljenjskega učen</w:t>
      </w:r>
      <w:r w:rsidR="00AA4B6A">
        <w:rPr>
          <w:rFonts w:ascii="Franklin Gothic Book" w:hAnsi="Franklin Gothic Book" w:cstheme="minorHAnsi"/>
          <w:sz w:val="24"/>
          <w:szCs w:val="24"/>
        </w:rPr>
        <w:t>ja v Sloveniji! Smo del #TVU2024</w:t>
      </w:r>
      <w:r w:rsidRPr="00025D70">
        <w:rPr>
          <w:rFonts w:ascii="Franklin Gothic Book" w:hAnsi="Franklin Gothic Book" w:cstheme="minorHAnsi"/>
          <w:sz w:val="24"/>
          <w:szCs w:val="24"/>
        </w:rPr>
        <w:t xml:space="preserve">. Pridite in praznujte z nami! </w:t>
      </w:r>
      <w:hyperlink r:id="rId23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http://tvu.acs.si/koledar/iskanje</w:t>
        </w:r>
      </w:hyperlink>
      <w:r w:rsidRPr="00025D70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025D70">
        <w:rPr>
          <w:rFonts w:ascii="Franklin Gothic Book" w:hAnsi="Franklin Gothic Book" w:cstheme="minorHAnsi"/>
          <w:i/>
          <w:sz w:val="24"/>
          <w:szCs w:val="24"/>
        </w:rPr>
        <w:t>(povezava na prireditve v koledarju TVU)</w:t>
      </w:r>
    </w:p>
    <w:p w:rsidR="002E0C02" w:rsidRPr="00025D70" w:rsidRDefault="002E0C02" w:rsidP="002E0C02">
      <w:pPr>
        <w:pStyle w:val="Odstavekseznama"/>
        <w:widowControl w:val="0"/>
        <w:numPr>
          <w:ilvl w:val="0"/>
          <w:numId w:val="24"/>
        </w:numPr>
        <w:tabs>
          <w:tab w:val="left" w:pos="1530"/>
        </w:tabs>
        <w:autoSpaceDE w:val="0"/>
        <w:autoSpaceDN w:val="0"/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Primer št.</w:t>
      </w:r>
      <w:r w:rsidRPr="00025D70">
        <w:rPr>
          <w:rFonts w:cstheme="minorHAnsi"/>
          <w:spacing w:val="-21"/>
          <w:szCs w:val="24"/>
        </w:rPr>
        <w:t xml:space="preserve"> </w:t>
      </w:r>
      <w:r w:rsidRPr="00025D70">
        <w:rPr>
          <w:rFonts w:cstheme="minorHAnsi"/>
          <w:szCs w:val="24"/>
        </w:rPr>
        <w:t>2:</w:t>
      </w:r>
    </w:p>
    <w:p w:rsidR="002E0C02" w:rsidRPr="00025D70" w:rsidRDefault="002E0C02" w:rsidP="002E0C02">
      <w:pPr>
        <w:spacing w:line="276" w:lineRule="auto"/>
        <w:ind w:left="490" w:right="17"/>
        <w:rPr>
          <w:rStyle w:val="Hiperpovezava"/>
          <w:rFonts w:ascii="Franklin Gothic Book" w:hAnsi="Franklin Gothic Book" w:cstheme="minorHAnsi"/>
          <w:sz w:val="24"/>
          <w:szCs w:val="24"/>
        </w:rPr>
      </w:pPr>
      <w:r w:rsidRPr="00025D70">
        <w:rPr>
          <w:rFonts w:cstheme="minorHAnsi"/>
          <w:szCs w:val="24"/>
        </w:rPr>
        <w:t xml:space="preserve">Naš dogodek </w:t>
      </w:r>
      <w:r w:rsidRPr="00025D70">
        <w:rPr>
          <w:rFonts w:cstheme="minorHAnsi"/>
          <w:i/>
          <w:szCs w:val="24"/>
        </w:rPr>
        <w:t xml:space="preserve">(povezava na dogodek v koledarju TVU) </w:t>
      </w:r>
      <w:r w:rsidR="00AA4B6A">
        <w:rPr>
          <w:rFonts w:cstheme="minorHAnsi"/>
          <w:szCs w:val="24"/>
        </w:rPr>
        <w:t>je del #TVU2024</w:t>
      </w:r>
      <w:r w:rsidRPr="00025D70">
        <w:rPr>
          <w:rFonts w:cstheme="minorHAnsi"/>
          <w:szCs w:val="24"/>
        </w:rPr>
        <w:t>! Pokažimo koristi vseživljenjskega učenja vsej Sloveniji! Več o #T</w:t>
      </w:r>
      <w:r w:rsidR="00AA4B6A">
        <w:rPr>
          <w:rFonts w:cstheme="minorHAnsi"/>
          <w:szCs w:val="24"/>
        </w:rPr>
        <w:t>VU2024</w:t>
      </w:r>
      <w:r w:rsidRPr="00025D70">
        <w:rPr>
          <w:rFonts w:cstheme="minorHAnsi"/>
          <w:szCs w:val="24"/>
        </w:rPr>
        <w:t xml:space="preserve"> na </w:t>
      </w:r>
      <w:hyperlink r:id="rId24" w:history="1">
        <w:r w:rsidRPr="00025D70">
          <w:rPr>
            <w:rStyle w:val="Hiperpovezava"/>
            <w:rFonts w:ascii="Franklin Gothic Book" w:hAnsi="Franklin Gothic Book" w:cstheme="minorHAnsi"/>
            <w:sz w:val="24"/>
            <w:szCs w:val="24"/>
          </w:rPr>
          <w:t>http://tvu.acs.si.</w:t>
        </w:r>
      </w:hyperlink>
    </w:p>
    <w:p w:rsidR="002E0C02" w:rsidRPr="00025D70" w:rsidRDefault="002E0C02" w:rsidP="002E0C02">
      <w:pPr>
        <w:spacing w:line="276" w:lineRule="auto"/>
        <w:ind w:left="490" w:right="17"/>
        <w:rPr>
          <w:rStyle w:val="Hiperpovezava"/>
          <w:rFonts w:ascii="Franklin Gothic Book" w:hAnsi="Franklin Gothic Book" w:cstheme="minorHAnsi"/>
          <w:sz w:val="24"/>
          <w:szCs w:val="24"/>
        </w:rPr>
      </w:pPr>
    </w:p>
    <w:p w:rsidR="002E0C02" w:rsidRPr="00025D70" w:rsidRDefault="002E0C02" w:rsidP="002E0C02">
      <w:pPr>
        <w:pStyle w:val="Odstavekseznama"/>
        <w:numPr>
          <w:ilvl w:val="0"/>
          <w:numId w:val="22"/>
        </w:numPr>
        <w:spacing w:line="276" w:lineRule="auto"/>
        <w:ind w:right="17"/>
        <w:rPr>
          <w:szCs w:val="24"/>
        </w:rPr>
      </w:pPr>
      <w:proofErr w:type="spellStart"/>
      <w:r w:rsidRPr="00025D70">
        <w:rPr>
          <w:rFonts w:cstheme="minorHAnsi"/>
          <w:szCs w:val="24"/>
          <w:u w:val="single"/>
        </w:rPr>
        <w:t>Instagram</w:t>
      </w:r>
      <w:proofErr w:type="spellEnd"/>
      <w:r w:rsidRPr="00025D70">
        <w:rPr>
          <w:rFonts w:cstheme="minorHAnsi"/>
          <w:szCs w:val="24"/>
          <w:u w:val="single"/>
        </w:rPr>
        <w:t>:</w:t>
      </w:r>
    </w:p>
    <w:p w:rsidR="002E0C02" w:rsidRPr="00025D70" w:rsidRDefault="002E0C02" w:rsidP="002E0C02">
      <w:pPr>
        <w:pStyle w:val="Odstavekseznama"/>
        <w:numPr>
          <w:ilvl w:val="0"/>
          <w:numId w:val="24"/>
        </w:num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Primer št. 1:</w:t>
      </w:r>
    </w:p>
    <w:p w:rsidR="002E0C02" w:rsidRPr="00025D70" w:rsidRDefault="002E0C02" w:rsidP="00DA721E">
      <w:pPr>
        <w:spacing w:line="276" w:lineRule="auto"/>
        <w:ind w:left="283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    Fotografija, ki vsebuje vabilo na dogodek TVU (naslov, datum, kraj). Zač</w:t>
      </w:r>
      <w:r w:rsidR="00DA721E">
        <w:rPr>
          <w:rFonts w:cstheme="minorHAnsi"/>
          <w:szCs w:val="24"/>
        </w:rPr>
        <w:t>utite moč in radost učenja na #TVU2024</w:t>
      </w:r>
      <w:r w:rsidRPr="00025D70">
        <w:rPr>
          <w:rFonts w:cstheme="minorHAnsi"/>
          <w:szCs w:val="24"/>
        </w:rPr>
        <w:t>! @</w:t>
      </w:r>
      <w:proofErr w:type="spellStart"/>
      <w:r w:rsidRPr="00025D70">
        <w:rPr>
          <w:rFonts w:cstheme="minorHAnsi"/>
          <w:szCs w:val="24"/>
        </w:rPr>
        <w:t>tvuslo</w:t>
      </w:r>
      <w:proofErr w:type="spellEnd"/>
      <w:r w:rsidRPr="00025D70">
        <w:rPr>
          <w:rFonts w:cstheme="minorHAnsi"/>
          <w:szCs w:val="24"/>
        </w:rPr>
        <w:t xml:space="preserve"> </w:t>
      </w:r>
    </w:p>
    <w:p w:rsidR="002E0C02" w:rsidRPr="00025D70" w:rsidRDefault="002E0C02" w:rsidP="002E0C02">
      <w:pPr>
        <w:pStyle w:val="Odstavekseznama"/>
        <w:numPr>
          <w:ilvl w:val="0"/>
          <w:numId w:val="24"/>
        </w:num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Primer št. 2:</w:t>
      </w:r>
    </w:p>
    <w:p w:rsidR="002E0C02" w:rsidRPr="00025D70" w:rsidRDefault="002E0C02" w:rsidP="00DA721E">
      <w:pPr>
        <w:spacing w:line="276" w:lineRule="auto"/>
        <w:ind w:left="720" w:hanging="360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 xml:space="preserve">   Fotografija z dogodka TVU, na kateri so vidni elementi celostne gra</w:t>
      </w:r>
      <w:r w:rsidR="00DA721E">
        <w:rPr>
          <w:rFonts w:cstheme="minorHAnsi"/>
          <w:szCs w:val="24"/>
        </w:rPr>
        <w:t xml:space="preserve">fične podobe TVU (npr. plakati, </w:t>
      </w:r>
      <w:r w:rsidRPr="00025D70">
        <w:rPr>
          <w:rFonts w:cstheme="minorHAnsi"/>
          <w:szCs w:val="24"/>
        </w:rPr>
        <w:t>baloni). Učenj</w:t>
      </w:r>
      <w:r w:rsidR="00DA721E">
        <w:rPr>
          <w:rFonts w:cstheme="minorHAnsi"/>
          <w:szCs w:val="24"/>
        </w:rPr>
        <w:t>e je življenje! @</w:t>
      </w:r>
      <w:proofErr w:type="spellStart"/>
      <w:r w:rsidR="00DA721E">
        <w:rPr>
          <w:rFonts w:cstheme="minorHAnsi"/>
          <w:szCs w:val="24"/>
        </w:rPr>
        <w:t>tvuslo</w:t>
      </w:r>
      <w:proofErr w:type="spellEnd"/>
      <w:r w:rsidR="00DA721E">
        <w:rPr>
          <w:rFonts w:cstheme="minorHAnsi"/>
          <w:szCs w:val="24"/>
        </w:rPr>
        <w:t xml:space="preserve"> #TVU2024 #TVU29let #</w:t>
      </w:r>
      <w:proofErr w:type="spellStart"/>
      <w:r w:rsidR="00DA721E">
        <w:rPr>
          <w:rFonts w:cstheme="minorHAnsi"/>
          <w:szCs w:val="24"/>
        </w:rPr>
        <w:t>vseživljenjskoučenje</w:t>
      </w:r>
      <w:proofErr w:type="spellEnd"/>
      <w:r w:rsidR="00DA721E">
        <w:rPr>
          <w:rFonts w:cstheme="minorHAnsi"/>
          <w:szCs w:val="24"/>
        </w:rPr>
        <w:t xml:space="preserve"> </w:t>
      </w:r>
      <w:r w:rsidR="00DA721E" w:rsidRPr="00DA721E">
        <w:rPr>
          <w:rFonts w:cstheme="minorHAnsi"/>
          <w:szCs w:val="24"/>
        </w:rPr>
        <w:t xml:space="preserve">#učenje …   </w:t>
      </w:r>
      <w:r w:rsidRPr="00025D70">
        <w:rPr>
          <w:rFonts w:cstheme="minorHAnsi"/>
          <w:szCs w:val="24"/>
        </w:rPr>
        <w:t xml:space="preserve"> </w:t>
      </w:r>
      <w:r w:rsidR="00DA721E">
        <w:rPr>
          <w:rFonts w:cstheme="minorHAnsi"/>
          <w:szCs w:val="24"/>
        </w:rPr>
        <w:t xml:space="preserve">  </w:t>
      </w:r>
    </w:p>
    <w:p w:rsidR="002E0C02" w:rsidRPr="00025D70" w:rsidRDefault="002E0C02" w:rsidP="002E0C02">
      <w:pPr>
        <w:spacing w:line="276" w:lineRule="auto"/>
        <w:ind w:left="720" w:hanging="360"/>
        <w:rPr>
          <w:rFonts w:cstheme="minorHAnsi"/>
          <w:szCs w:val="24"/>
        </w:rPr>
      </w:pPr>
    </w:p>
    <w:p w:rsidR="002E0C02" w:rsidRPr="00025D70" w:rsidRDefault="002E0C02" w:rsidP="002E0C02">
      <w:pPr>
        <w:pStyle w:val="Odstavekseznama"/>
        <w:numPr>
          <w:ilvl w:val="0"/>
          <w:numId w:val="22"/>
        </w:numPr>
        <w:spacing w:line="276" w:lineRule="auto"/>
        <w:rPr>
          <w:rFonts w:cstheme="minorHAnsi"/>
          <w:szCs w:val="24"/>
        </w:rPr>
      </w:pPr>
      <w:proofErr w:type="spellStart"/>
      <w:r w:rsidRPr="00025D70">
        <w:rPr>
          <w:rFonts w:cstheme="minorHAnsi"/>
          <w:spacing w:val="-3"/>
          <w:szCs w:val="24"/>
          <w:u w:val="single"/>
        </w:rPr>
        <w:t>Twitter</w:t>
      </w:r>
      <w:proofErr w:type="spellEnd"/>
      <w:r w:rsidRPr="00025D70">
        <w:rPr>
          <w:rFonts w:cstheme="minorHAnsi"/>
          <w:spacing w:val="-3"/>
          <w:szCs w:val="24"/>
          <w:u w:val="single"/>
        </w:rPr>
        <w:t>:</w:t>
      </w:r>
      <w:r w:rsidRPr="00025D70">
        <w:rPr>
          <w:rFonts w:cstheme="minorHAnsi"/>
          <w:szCs w:val="24"/>
        </w:rPr>
        <w:t xml:space="preserve"> </w:t>
      </w:r>
    </w:p>
    <w:p w:rsidR="002E0C02" w:rsidRPr="00025D70" w:rsidRDefault="002E0C02" w:rsidP="002E0C02">
      <w:pPr>
        <w:pStyle w:val="Odstavekseznama"/>
        <w:numPr>
          <w:ilvl w:val="0"/>
          <w:numId w:val="24"/>
        </w:numPr>
        <w:spacing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Primer št.</w:t>
      </w:r>
      <w:r w:rsidRPr="00025D70">
        <w:rPr>
          <w:rFonts w:cstheme="minorHAnsi"/>
          <w:spacing w:val="-21"/>
          <w:szCs w:val="24"/>
        </w:rPr>
        <w:t xml:space="preserve"> </w:t>
      </w:r>
      <w:r w:rsidRPr="00025D70">
        <w:rPr>
          <w:rFonts w:cstheme="minorHAnsi"/>
          <w:szCs w:val="24"/>
        </w:rPr>
        <w:t>1:</w:t>
      </w:r>
    </w:p>
    <w:p w:rsidR="002E0C02" w:rsidRPr="00025D70" w:rsidRDefault="002E0C02" w:rsidP="002E0C02">
      <w:pPr>
        <w:pStyle w:val="Telobesedila"/>
        <w:spacing w:line="276" w:lineRule="auto"/>
        <w:ind w:left="490" w:right="2162"/>
        <w:rPr>
          <w:rFonts w:ascii="Franklin Gothic Book" w:hAnsi="Franklin Gothic Book" w:cstheme="minorHAnsi"/>
          <w:b/>
          <w:sz w:val="24"/>
          <w:szCs w:val="24"/>
        </w:rPr>
      </w:pPr>
      <w:r w:rsidRPr="00025D70">
        <w:rPr>
          <w:rFonts w:ascii="Franklin Gothic Book" w:hAnsi="Franklin Gothic Book" w:cstheme="minorHAnsi"/>
          <w:sz w:val="24"/>
          <w:szCs w:val="24"/>
        </w:rPr>
        <w:t>Na dogodku/prireditvi @</w:t>
      </w:r>
      <w:proofErr w:type="spellStart"/>
      <w:r w:rsidRPr="00025D70">
        <w:rPr>
          <w:rFonts w:ascii="Franklin Gothic Book" w:hAnsi="Franklin Gothic Book" w:cstheme="minorHAnsi"/>
          <w:sz w:val="24"/>
          <w:szCs w:val="24"/>
        </w:rPr>
        <w:t>TVUSlo</w:t>
      </w:r>
      <w:proofErr w:type="spellEnd"/>
      <w:r w:rsidRPr="00025D70">
        <w:rPr>
          <w:rFonts w:ascii="Franklin Gothic Book" w:hAnsi="Franklin Gothic Book" w:cstheme="minorHAnsi"/>
          <w:sz w:val="24"/>
          <w:szCs w:val="24"/>
        </w:rPr>
        <w:t xml:space="preserve"> povezu</w:t>
      </w:r>
      <w:r w:rsidR="00DA721E">
        <w:rPr>
          <w:rFonts w:ascii="Franklin Gothic Book" w:hAnsi="Franklin Gothic Book" w:cstheme="minorHAnsi"/>
          <w:sz w:val="24"/>
          <w:szCs w:val="24"/>
        </w:rPr>
        <w:t>jemo kulturo in učenje. #TVU2024</w:t>
      </w:r>
      <w:r w:rsidRPr="00025D70">
        <w:rPr>
          <w:rFonts w:ascii="Franklin Gothic Book" w:hAnsi="Franklin Gothic Book" w:cstheme="minorHAnsi"/>
          <w:sz w:val="24"/>
          <w:szCs w:val="24"/>
        </w:rPr>
        <w:t xml:space="preserve">  </w:t>
      </w:r>
    </w:p>
    <w:p w:rsidR="002E0C02" w:rsidRPr="00025D70" w:rsidRDefault="002E0C02" w:rsidP="002E0C02">
      <w:pPr>
        <w:pStyle w:val="Telobesedila"/>
        <w:spacing w:line="276" w:lineRule="auto"/>
        <w:ind w:left="490" w:right="2162"/>
        <w:rPr>
          <w:rFonts w:ascii="Franklin Gothic Book" w:hAnsi="Franklin Gothic Book" w:cstheme="minorHAnsi"/>
          <w:i/>
          <w:sz w:val="24"/>
          <w:szCs w:val="24"/>
        </w:rPr>
      </w:pPr>
      <w:r w:rsidRPr="00025D70">
        <w:rPr>
          <w:rFonts w:ascii="Franklin Gothic Book" w:hAnsi="Franklin Gothic Book" w:cstheme="minorHAnsi"/>
          <w:i/>
          <w:sz w:val="24"/>
          <w:szCs w:val="24"/>
        </w:rPr>
        <w:t>(povezava na dogodek v koledarju TVU)</w:t>
      </w:r>
    </w:p>
    <w:p w:rsidR="002E0C02" w:rsidRPr="00025D70" w:rsidRDefault="002E0C02" w:rsidP="002E0C02">
      <w:pPr>
        <w:spacing w:line="276" w:lineRule="auto"/>
        <w:rPr>
          <w:rFonts w:cstheme="minorHAnsi"/>
          <w:szCs w:val="24"/>
        </w:rPr>
      </w:pPr>
    </w:p>
    <w:p w:rsidR="00E96006" w:rsidRDefault="00E96006" w:rsidP="002E0C02">
      <w:pPr>
        <w:spacing w:after="120" w:line="276" w:lineRule="auto"/>
        <w:rPr>
          <w:rFonts w:cstheme="minorHAnsi"/>
          <w:szCs w:val="24"/>
        </w:rPr>
      </w:pPr>
    </w:p>
    <w:p w:rsidR="002E0C02" w:rsidRPr="00025D70" w:rsidRDefault="002E0C02" w:rsidP="002E0C02">
      <w:pPr>
        <w:spacing w:after="120" w:line="276" w:lineRule="auto"/>
        <w:rPr>
          <w:rFonts w:cstheme="minorHAnsi"/>
          <w:szCs w:val="24"/>
        </w:rPr>
      </w:pPr>
      <w:r w:rsidRPr="00025D70">
        <w:rPr>
          <w:rFonts w:cstheme="minorHAnsi"/>
          <w:szCs w:val="24"/>
        </w:rPr>
        <w:t>Pripravila: Mateja Pečar, ACS</w:t>
      </w:r>
    </w:p>
    <w:p w:rsidR="000B1CE9" w:rsidRPr="00025D70" w:rsidRDefault="00DA721E" w:rsidP="00591D20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Ljubljana, 1</w:t>
      </w:r>
      <w:r w:rsidR="004565C1" w:rsidRPr="00025D70">
        <w:rPr>
          <w:rFonts w:cstheme="minorHAnsi"/>
          <w:szCs w:val="24"/>
        </w:rPr>
        <w:t xml:space="preserve">. </w:t>
      </w:r>
      <w:r w:rsidR="00025D70">
        <w:rPr>
          <w:rFonts w:cstheme="minorHAnsi"/>
          <w:szCs w:val="24"/>
        </w:rPr>
        <w:t>3.</w:t>
      </w:r>
      <w:r>
        <w:rPr>
          <w:rFonts w:cstheme="minorHAnsi"/>
          <w:szCs w:val="24"/>
        </w:rPr>
        <w:t xml:space="preserve"> 2024</w:t>
      </w:r>
    </w:p>
    <w:sectPr w:rsidR="000B1CE9" w:rsidRPr="00025D70" w:rsidSect="00B04C72">
      <w:headerReference w:type="default" r:id="rId25"/>
      <w:footerReference w:type="default" r:id="rId26"/>
      <w:pgSz w:w="11906" w:h="16838"/>
      <w:pgMar w:top="2268" w:right="1134" w:bottom="1701" w:left="1276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21" w:rsidRDefault="00C83521" w:rsidP="0041121E">
      <w:r>
        <w:separator/>
      </w:r>
    </w:p>
  </w:endnote>
  <w:endnote w:type="continuationSeparator" w:id="0">
    <w:p w:rsidR="00C83521" w:rsidRDefault="00C83521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30" w:rsidRDefault="00467765" w:rsidP="0041121E">
    <w:pPr>
      <w:pStyle w:val="Noga"/>
    </w:pPr>
    <w:r>
      <w:t xml:space="preserve">  </w:t>
    </w:r>
    <w:r w:rsidR="00641DE7">
      <w:t xml:space="preserve">        </w:t>
    </w:r>
    <w:r w:rsidR="009B7627">
      <w:rPr>
        <w:noProof/>
      </w:rPr>
      <w:drawing>
        <wp:inline distT="0" distB="0" distL="0" distR="0" wp14:anchorId="1A2ACF36" wp14:editId="775C10F9">
          <wp:extent cx="1152525" cy="664210"/>
          <wp:effectExtent l="0" t="0" r="9525" b="254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DE7">
      <w:t xml:space="preserve"> </w:t>
    </w:r>
    <w:r w:rsidR="00C01DCB">
      <w:t xml:space="preserve">             </w:t>
    </w:r>
    <w:r w:rsidR="009B7627">
      <w:rPr>
        <w:noProof/>
      </w:rPr>
      <w:drawing>
        <wp:inline distT="0" distB="0" distL="0" distR="0" wp14:anchorId="053D82C8" wp14:editId="23CEE5FC">
          <wp:extent cx="1487805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1DCB">
      <w:t xml:space="preserve">             </w:t>
    </w:r>
    <w:r w:rsidR="00641DE7">
      <w:t xml:space="preserve">   </w:t>
    </w:r>
    <w:r w:rsidR="009B7627">
      <w:rPr>
        <w:noProof/>
      </w:rPr>
      <w:drawing>
        <wp:inline distT="0" distB="0" distL="0" distR="0" wp14:anchorId="7CF5EBD5">
          <wp:extent cx="1749425" cy="176530"/>
          <wp:effectExtent l="0" t="0" r="317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21" w:rsidRDefault="00C83521" w:rsidP="0041121E">
      <w:r>
        <w:separator/>
      </w:r>
    </w:p>
  </w:footnote>
  <w:footnote w:type="continuationSeparator" w:id="0">
    <w:p w:rsidR="00C83521" w:rsidRDefault="00C83521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92" w:rsidRDefault="00E86B92" w:rsidP="00B04C72">
    <w:pPr>
      <w:pStyle w:val="Glava"/>
      <w:ind w:left="-567"/>
      <w:rPr>
        <w:noProof/>
      </w:rPr>
    </w:pPr>
  </w:p>
  <w:p w:rsidR="00EC25A1" w:rsidRDefault="00641DE7" w:rsidP="00641DE7">
    <w:pPr>
      <w:pStyle w:val="Glava"/>
      <w:tabs>
        <w:tab w:val="clear" w:pos="4536"/>
        <w:tab w:val="clear" w:pos="9072"/>
        <w:tab w:val="left" w:pos="7200"/>
        <w:tab w:val="left" w:pos="8188"/>
      </w:tabs>
    </w:pPr>
    <w:r>
      <w:rPr>
        <w:noProof/>
      </w:rPr>
      <w:t xml:space="preserve">                   </w:t>
    </w:r>
    <w:r w:rsidR="0023197B">
      <w:rPr>
        <w:noProof/>
      </w:rPr>
      <w:t xml:space="preserve">                           </w:t>
    </w:r>
    <w:r>
      <w:rPr>
        <w:noProof/>
      </w:rPr>
      <w:t xml:space="preserve"> </w:t>
    </w:r>
    <w:r w:rsidR="00F676FB">
      <w:rPr>
        <w:noProof/>
      </w:rPr>
      <w:drawing>
        <wp:inline distT="0" distB="0" distL="0" distR="0" wp14:anchorId="0FDF924A">
          <wp:extent cx="6084570" cy="8597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267"/>
    <w:multiLevelType w:val="multilevel"/>
    <w:tmpl w:val="61A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E350AB"/>
    <w:multiLevelType w:val="hybridMultilevel"/>
    <w:tmpl w:val="E7CAE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3009"/>
    <w:multiLevelType w:val="hybridMultilevel"/>
    <w:tmpl w:val="036EFC52"/>
    <w:lvl w:ilvl="0" w:tplc="0424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721B3"/>
    <w:multiLevelType w:val="hybridMultilevel"/>
    <w:tmpl w:val="25E055B4"/>
    <w:lvl w:ilvl="0" w:tplc="593CB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8064D"/>
    <w:multiLevelType w:val="multilevel"/>
    <w:tmpl w:val="EFD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8A0FED"/>
    <w:multiLevelType w:val="hybridMultilevel"/>
    <w:tmpl w:val="2EB683DE"/>
    <w:lvl w:ilvl="0" w:tplc="43B86BA4">
      <w:numFmt w:val="bullet"/>
      <w:pStyle w:val="Odstavekseznama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39D6"/>
    <w:multiLevelType w:val="multilevel"/>
    <w:tmpl w:val="F846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24A12"/>
    <w:multiLevelType w:val="hybridMultilevel"/>
    <w:tmpl w:val="727446D0"/>
    <w:lvl w:ilvl="0" w:tplc="0424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D412CC"/>
    <w:multiLevelType w:val="hybridMultilevel"/>
    <w:tmpl w:val="B598F7D0"/>
    <w:lvl w:ilvl="0" w:tplc="593CBC8C">
      <w:start w:val="1"/>
      <w:numFmt w:val="bullet"/>
      <w:lvlText w:val=""/>
      <w:lvlJc w:val="left"/>
      <w:pPr>
        <w:ind w:left="490" w:hanging="348"/>
      </w:pPr>
      <w:rPr>
        <w:rFonts w:ascii="Symbol" w:hAnsi="Symbol" w:hint="default"/>
        <w:color w:val="auto"/>
        <w:w w:val="100"/>
        <w:sz w:val="22"/>
        <w:szCs w:val="22"/>
      </w:rPr>
    </w:lvl>
    <w:lvl w:ilvl="1" w:tplc="72A6C6A4">
      <w:numFmt w:val="bullet"/>
      <w:lvlText w:val="o"/>
      <w:lvlJc w:val="left"/>
      <w:pPr>
        <w:ind w:left="478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0F627A9C">
      <w:numFmt w:val="bullet"/>
      <w:lvlText w:val="•"/>
      <w:lvlJc w:val="left"/>
      <w:pPr>
        <w:ind w:left="1560" w:hanging="336"/>
      </w:pPr>
    </w:lvl>
    <w:lvl w:ilvl="3" w:tplc="31C81A82">
      <w:numFmt w:val="bullet"/>
      <w:lvlText w:val="•"/>
      <w:lvlJc w:val="left"/>
      <w:pPr>
        <w:ind w:left="2598" w:hanging="336"/>
      </w:pPr>
    </w:lvl>
    <w:lvl w:ilvl="4" w:tplc="3FB4358C">
      <w:numFmt w:val="bullet"/>
      <w:lvlText w:val="•"/>
      <w:lvlJc w:val="left"/>
      <w:pPr>
        <w:ind w:left="3636" w:hanging="336"/>
      </w:pPr>
    </w:lvl>
    <w:lvl w:ilvl="5" w:tplc="A29EF54A">
      <w:numFmt w:val="bullet"/>
      <w:lvlText w:val="•"/>
      <w:lvlJc w:val="left"/>
      <w:pPr>
        <w:ind w:left="4674" w:hanging="336"/>
      </w:pPr>
    </w:lvl>
    <w:lvl w:ilvl="6" w:tplc="ACA4C452">
      <w:numFmt w:val="bullet"/>
      <w:lvlText w:val="•"/>
      <w:lvlJc w:val="left"/>
      <w:pPr>
        <w:ind w:left="5713" w:hanging="336"/>
      </w:pPr>
    </w:lvl>
    <w:lvl w:ilvl="7" w:tplc="38A2E790">
      <w:numFmt w:val="bullet"/>
      <w:lvlText w:val="•"/>
      <w:lvlJc w:val="left"/>
      <w:pPr>
        <w:ind w:left="6751" w:hanging="336"/>
      </w:pPr>
    </w:lvl>
    <w:lvl w:ilvl="8" w:tplc="2354AF4C">
      <w:numFmt w:val="bullet"/>
      <w:lvlText w:val="•"/>
      <w:lvlJc w:val="left"/>
      <w:pPr>
        <w:ind w:left="7789" w:hanging="336"/>
      </w:pPr>
    </w:lvl>
  </w:abstractNum>
  <w:abstractNum w:abstractNumId="13" w15:restartNumberingAfterBreak="0">
    <w:nsid w:val="372D7151"/>
    <w:multiLevelType w:val="hybridMultilevel"/>
    <w:tmpl w:val="0242E004"/>
    <w:lvl w:ilvl="0" w:tplc="593CBC8C">
      <w:start w:val="1"/>
      <w:numFmt w:val="bullet"/>
      <w:lvlText w:val=""/>
      <w:lvlJc w:val="left"/>
      <w:pPr>
        <w:ind w:left="478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D432B"/>
    <w:multiLevelType w:val="hybridMultilevel"/>
    <w:tmpl w:val="16D0940C"/>
    <w:lvl w:ilvl="0" w:tplc="593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403A"/>
    <w:multiLevelType w:val="hybridMultilevel"/>
    <w:tmpl w:val="660EB82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91E36"/>
    <w:multiLevelType w:val="hybridMultilevel"/>
    <w:tmpl w:val="5980E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41A55"/>
    <w:multiLevelType w:val="hybridMultilevel"/>
    <w:tmpl w:val="5FFCAB92"/>
    <w:lvl w:ilvl="0" w:tplc="EDB278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412F93"/>
        <w:sz w:val="24"/>
        <w:szCs w:val="24"/>
        <w:u w:val="none"/>
        <w:effect w:val="none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0EF93A">
      <w:numFmt w:val="bullet"/>
      <w:lvlText w:val="•"/>
      <w:lvlJc w:val="left"/>
      <w:pPr>
        <w:ind w:left="1800" w:hanging="360"/>
      </w:pPr>
      <w:rPr>
        <w:rFonts w:ascii="Franklin Gothic Book" w:eastAsia="Times New Roman" w:hAnsi="Franklin Gothic Book" w:cs="Aria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D0AAD"/>
    <w:multiLevelType w:val="hybridMultilevel"/>
    <w:tmpl w:val="FBEAF7DC"/>
    <w:lvl w:ilvl="0" w:tplc="0424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 w15:restartNumberingAfterBreak="0">
    <w:nsid w:val="50D376A1"/>
    <w:multiLevelType w:val="hybridMultilevel"/>
    <w:tmpl w:val="DAD499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54ACB"/>
    <w:multiLevelType w:val="hybridMultilevel"/>
    <w:tmpl w:val="7C10FE0E"/>
    <w:lvl w:ilvl="0" w:tplc="04090003">
      <w:start w:val="1"/>
      <w:numFmt w:val="bullet"/>
      <w:lvlText w:val="o"/>
      <w:lvlJc w:val="left"/>
      <w:pPr>
        <w:ind w:left="631" w:hanging="348"/>
      </w:pPr>
      <w:rPr>
        <w:rFonts w:ascii="Courier New" w:hAnsi="Courier New" w:cs="Courier New" w:hint="default"/>
        <w:w w:val="100"/>
        <w:sz w:val="22"/>
        <w:szCs w:val="22"/>
      </w:rPr>
    </w:lvl>
    <w:lvl w:ilvl="1" w:tplc="72A6C6A4">
      <w:numFmt w:val="bullet"/>
      <w:lvlText w:val="o"/>
      <w:lvlJc w:val="left"/>
      <w:pPr>
        <w:ind w:left="761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0F627A9C">
      <w:numFmt w:val="bullet"/>
      <w:lvlText w:val="•"/>
      <w:lvlJc w:val="left"/>
      <w:pPr>
        <w:ind w:left="1560" w:hanging="336"/>
      </w:pPr>
    </w:lvl>
    <w:lvl w:ilvl="3" w:tplc="31C81A82">
      <w:numFmt w:val="bullet"/>
      <w:lvlText w:val="•"/>
      <w:lvlJc w:val="left"/>
      <w:pPr>
        <w:ind w:left="2598" w:hanging="336"/>
      </w:pPr>
    </w:lvl>
    <w:lvl w:ilvl="4" w:tplc="3FB4358C">
      <w:numFmt w:val="bullet"/>
      <w:lvlText w:val="•"/>
      <w:lvlJc w:val="left"/>
      <w:pPr>
        <w:ind w:left="3636" w:hanging="336"/>
      </w:pPr>
    </w:lvl>
    <w:lvl w:ilvl="5" w:tplc="A29EF54A">
      <w:numFmt w:val="bullet"/>
      <w:lvlText w:val="•"/>
      <w:lvlJc w:val="left"/>
      <w:pPr>
        <w:ind w:left="4674" w:hanging="336"/>
      </w:pPr>
    </w:lvl>
    <w:lvl w:ilvl="6" w:tplc="ACA4C452">
      <w:numFmt w:val="bullet"/>
      <w:lvlText w:val="•"/>
      <w:lvlJc w:val="left"/>
      <w:pPr>
        <w:ind w:left="5713" w:hanging="336"/>
      </w:pPr>
    </w:lvl>
    <w:lvl w:ilvl="7" w:tplc="38A2E790">
      <w:numFmt w:val="bullet"/>
      <w:lvlText w:val="•"/>
      <w:lvlJc w:val="left"/>
      <w:pPr>
        <w:ind w:left="6751" w:hanging="336"/>
      </w:pPr>
    </w:lvl>
    <w:lvl w:ilvl="8" w:tplc="2354AF4C">
      <w:numFmt w:val="bullet"/>
      <w:lvlText w:val="•"/>
      <w:lvlJc w:val="left"/>
      <w:pPr>
        <w:ind w:left="7789" w:hanging="336"/>
      </w:pPr>
    </w:lvl>
  </w:abstractNum>
  <w:abstractNum w:abstractNumId="22" w15:restartNumberingAfterBreak="0">
    <w:nsid w:val="569607B2"/>
    <w:multiLevelType w:val="multilevel"/>
    <w:tmpl w:val="AE580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61D22"/>
    <w:multiLevelType w:val="hybridMultilevel"/>
    <w:tmpl w:val="B5FE85AE"/>
    <w:lvl w:ilvl="0" w:tplc="0424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C4CEE"/>
    <w:multiLevelType w:val="hybridMultilevel"/>
    <w:tmpl w:val="0560B720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9"/>
  </w:num>
  <w:num w:numId="5">
    <w:abstractNumId w:val="25"/>
  </w:num>
  <w:num w:numId="6">
    <w:abstractNumId w:val="14"/>
  </w:num>
  <w:num w:numId="7">
    <w:abstractNumId w:val="5"/>
  </w:num>
  <w:num w:numId="8">
    <w:abstractNumId w:val="23"/>
  </w:num>
  <w:num w:numId="9">
    <w:abstractNumId w:val="24"/>
  </w:num>
  <w:num w:numId="10">
    <w:abstractNumId w:val="4"/>
  </w:num>
  <w:num w:numId="11">
    <w:abstractNumId w:val="8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2"/>
  </w:num>
  <w:num w:numId="17">
    <w:abstractNumId w:val="6"/>
  </w:num>
  <w:num w:numId="18">
    <w:abstractNumId w:val="22"/>
  </w:num>
  <w:num w:numId="19">
    <w:abstractNumId w:val="1"/>
  </w:num>
  <w:num w:numId="20">
    <w:abstractNumId w:val="7"/>
  </w:num>
  <w:num w:numId="21">
    <w:abstractNumId w:val="10"/>
  </w:num>
  <w:num w:numId="22">
    <w:abstractNumId w:val="20"/>
  </w:num>
  <w:num w:numId="23">
    <w:abstractNumId w:val="3"/>
  </w:num>
  <w:num w:numId="24">
    <w:abstractNumId w:val="11"/>
  </w:num>
  <w:num w:numId="25">
    <w:abstractNumId w:val="18"/>
  </w:num>
  <w:num w:numId="26">
    <w:abstractNumId w:val="2"/>
  </w:num>
  <w:num w:numId="27">
    <w:abstractNumId w:val="29"/>
  </w:num>
  <w:num w:numId="28">
    <w:abstractNumId w:val="16"/>
  </w:num>
  <w:num w:numId="29">
    <w:abstractNumId w:val="26"/>
  </w:num>
  <w:num w:numId="30">
    <w:abstractNumId w:val="19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E"/>
    <w:rsid w:val="00001F9C"/>
    <w:rsid w:val="00005EEA"/>
    <w:rsid w:val="00010CF7"/>
    <w:rsid w:val="0001781A"/>
    <w:rsid w:val="00025D70"/>
    <w:rsid w:val="000261EA"/>
    <w:rsid w:val="000463FE"/>
    <w:rsid w:val="00055283"/>
    <w:rsid w:val="0006652F"/>
    <w:rsid w:val="000B1CE9"/>
    <w:rsid w:val="000D434F"/>
    <w:rsid w:val="000F5526"/>
    <w:rsid w:val="0010543F"/>
    <w:rsid w:val="001377B9"/>
    <w:rsid w:val="00147B11"/>
    <w:rsid w:val="00163FC3"/>
    <w:rsid w:val="00167ECA"/>
    <w:rsid w:val="00175666"/>
    <w:rsid w:val="00183959"/>
    <w:rsid w:val="00194631"/>
    <w:rsid w:val="001B031E"/>
    <w:rsid w:val="001B7355"/>
    <w:rsid w:val="001D6028"/>
    <w:rsid w:val="0020309D"/>
    <w:rsid w:val="002109B5"/>
    <w:rsid w:val="00214462"/>
    <w:rsid w:val="00214A3A"/>
    <w:rsid w:val="0023197B"/>
    <w:rsid w:val="00260D8F"/>
    <w:rsid w:val="00270E65"/>
    <w:rsid w:val="00271149"/>
    <w:rsid w:val="00274593"/>
    <w:rsid w:val="00296DC6"/>
    <w:rsid w:val="002A45DE"/>
    <w:rsid w:val="002A50B0"/>
    <w:rsid w:val="002A527E"/>
    <w:rsid w:val="002A5D06"/>
    <w:rsid w:val="002C2970"/>
    <w:rsid w:val="002E0C02"/>
    <w:rsid w:val="00301529"/>
    <w:rsid w:val="00313CF1"/>
    <w:rsid w:val="003178E1"/>
    <w:rsid w:val="00347D94"/>
    <w:rsid w:val="00365840"/>
    <w:rsid w:val="0036652E"/>
    <w:rsid w:val="0039598A"/>
    <w:rsid w:val="003A5330"/>
    <w:rsid w:val="003D29A5"/>
    <w:rsid w:val="003E717A"/>
    <w:rsid w:val="003F00CE"/>
    <w:rsid w:val="003F48EB"/>
    <w:rsid w:val="0041121E"/>
    <w:rsid w:val="00437585"/>
    <w:rsid w:val="004565C1"/>
    <w:rsid w:val="00467729"/>
    <w:rsid w:val="00467765"/>
    <w:rsid w:val="00470590"/>
    <w:rsid w:val="00473ACB"/>
    <w:rsid w:val="00482819"/>
    <w:rsid w:val="00485043"/>
    <w:rsid w:val="004B1D97"/>
    <w:rsid w:val="004E379E"/>
    <w:rsid w:val="004F54DD"/>
    <w:rsid w:val="005044C8"/>
    <w:rsid w:val="00532528"/>
    <w:rsid w:val="00544871"/>
    <w:rsid w:val="0058687F"/>
    <w:rsid w:val="00591D20"/>
    <w:rsid w:val="005B5F60"/>
    <w:rsid w:val="005D1E39"/>
    <w:rsid w:val="00614E21"/>
    <w:rsid w:val="0063004C"/>
    <w:rsid w:val="0064083F"/>
    <w:rsid w:val="00641DE7"/>
    <w:rsid w:val="0065040F"/>
    <w:rsid w:val="0065722E"/>
    <w:rsid w:val="006730AA"/>
    <w:rsid w:val="006773DB"/>
    <w:rsid w:val="00680B91"/>
    <w:rsid w:val="006B0000"/>
    <w:rsid w:val="006B5041"/>
    <w:rsid w:val="006C21F8"/>
    <w:rsid w:val="006E12D4"/>
    <w:rsid w:val="006E2A14"/>
    <w:rsid w:val="007166A3"/>
    <w:rsid w:val="00753C0D"/>
    <w:rsid w:val="00756204"/>
    <w:rsid w:val="0075632E"/>
    <w:rsid w:val="0076787A"/>
    <w:rsid w:val="007722FA"/>
    <w:rsid w:val="007A7525"/>
    <w:rsid w:val="007B0230"/>
    <w:rsid w:val="007C2284"/>
    <w:rsid w:val="007C30E1"/>
    <w:rsid w:val="007E247F"/>
    <w:rsid w:val="00803958"/>
    <w:rsid w:val="008236DE"/>
    <w:rsid w:val="00826FCF"/>
    <w:rsid w:val="008831F1"/>
    <w:rsid w:val="008955FB"/>
    <w:rsid w:val="008B14D7"/>
    <w:rsid w:val="008B2AF0"/>
    <w:rsid w:val="008D5984"/>
    <w:rsid w:val="008F33D1"/>
    <w:rsid w:val="009057C1"/>
    <w:rsid w:val="009639AB"/>
    <w:rsid w:val="00965113"/>
    <w:rsid w:val="0097083E"/>
    <w:rsid w:val="00977330"/>
    <w:rsid w:val="00984E58"/>
    <w:rsid w:val="00995521"/>
    <w:rsid w:val="009B7627"/>
    <w:rsid w:val="009D1728"/>
    <w:rsid w:val="009E1E62"/>
    <w:rsid w:val="00A172E0"/>
    <w:rsid w:val="00A204D8"/>
    <w:rsid w:val="00A4068A"/>
    <w:rsid w:val="00A5123B"/>
    <w:rsid w:val="00A52B9B"/>
    <w:rsid w:val="00A57FB2"/>
    <w:rsid w:val="00A74599"/>
    <w:rsid w:val="00A86462"/>
    <w:rsid w:val="00AA3765"/>
    <w:rsid w:val="00AA3BB2"/>
    <w:rsid w:val="00AA4B6A"/>
    <w:rsid w:val="00AB5D0A"/>
    <w:rsid w:val="00AC7668"/>
    <w:rsid w:val="00AE09EB"/>
    <w:rsid w:val="00AF630F"/>
    <w:rsid w:val="00B0219B"/>
    <w:rsid w:val="00B04C72"/>
    <w:rsid w:val="00B06880"/>
    <w:rsid w:val="00B31DCD"/>
    <w:rsid w:val="00B45158"/>
    <w:rsid w:val="00B615C1"/>
    <w:rsid w:val="00B7443A"/>
    <w:rsid w:val="00B76E75"/>
    <w:rsid w:val="00B90183"/>
    <w:rsid w:val="00BA607C"/>
    <w:rsid w:val="00BB461C"/>
    <w:rsid w:val="00BB6B4C"/>
    <w:rsid w:val="00BD5220"/>
    <w:rsid w:val="00BF586B"/>
    <w:rsid w:val="00C01DCB"/>
    <w:rsid w:val="00C01F92"/>
    <w:rsid w:val="00C24F11"/>
    <w:rsid w:val="00C41C32"/>
    <w:rsid w:val="00C43136"/>
    <w:rsid w:val="00C5772A"/>
    <w:rsid w:val="00C81749"/>
    <w:rsid w:val="00C83521"/>
    <w:rsid w:val="00C9621B"/>
    <w:rsid w:val="00CA4354"/>
    <w:rsid w:val="00CB3E48"/>
    <w:rsid w:val="00CD6355"/>
    <w:rsid w:val="00CD74E5"/>
    <w:rsid w:val="00CE38CF"/>
    <w:rsid w:val="00CE3CBC"/>
    <w:rsid w:val="00CF099D"/>
    <w:rsid w:val="00CF1423"/>
    <w:rsid w:val="00D23026"/>
    <w:rsid w:val="00D51510"/>
    <w:rsid w:val="00D53948"/>
    <w:rsid w:val="00D54CD3"/>
    <w:rsid w:val="00D85E0E"/>
    <w:rsid w:val="00DA0755"/>
    <w:rsid w:val="00DA1DB1"/>
    <w:rsid w:val="00DA721E"/>
    <w:rsid w:val="00DB377E"/>
    <w:rsid w:val="00DC778C"/>
    <w:rsid w:val="00DE5AE0"/>
    <w:rsid w:val="00E06720"/>
    <w:rsid w:val="00E361B1"/>
    <w:rsid w:val="00E42B31"/>
    <w:rsid w:val="00E551A8"/>
    <w:rsid w:val="00E6249F"/>
    <w:rsid w:val="00E62B80"/>
    <w:rsid w:val="00E703E5"/>
    <w:rsid w:val="00E754BD"/>
    <w:rsid w:val="00E81D59"/>
    <w:rsid w:val="00E84782"/>
    <w:rsid w:val="00E86B92"/>
    <w:rsid w:val="00E95AA6"/>
    <w:rsid w:val="00E96006"/>
    <w:rsid w:val="00EA185D"/>
    <w:rsid w:val="00EC14F9"/>
    <w:rsid w:val="00EC25A1"/>
    <w:rsid w:val="00EE17D3"/>
    <w:rsid w:val="00F24CFB"/>
    <w:rsid w:val="00F3072C"/>
    <w:rsid w:val="00F66036"/>
    <w:rsid w:val="00F6766A"/>
    <w:rsid w:val="00F676FB"/>
    <w:rsid w:val="00F76B0C"/>
    <w:rsid w:val="00F90898"/>
    <w:rsid w:val="00F90F7F"/>
    <w:rsid w:val="00F919BB"/>
    <w:rsid w:val="00FA3E77"/>
    <w:rsid w:val="00FB1468"/>
    <w:rsid w:val="00FC036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EA975"/>
  <w15:chartTrackingRefBased/>
  <w15:docId w15:val="{1E10520F-5464-4F43-BAA3-5FCF30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41C32"/>
    <w:rPr>
      <w:rFonts w:ascii="Tahoma" w:hAnsi="Tahoma" w:cs="Tahoma"/>
      <w:sz w:val="16"/>
      <w:szCs w:val="16"/>
    </w:rPr>
  </w:style>
  <w:style w:type="character" w:styleId="Hiperpovezava">
    <w:name w:val="Hyperlink"/>
    <w:rsid w:val="0065722E"/>
    <w:rPr>
      <w:rFonts w:ascii="Tahoma" w:hAnsi="Tahoma"/>
      <w:dstrike w:val="0"/>
      <w:color w:val="0000FF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avaden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avaden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Glava">
    <w:name w:val="header"/>
    <w:basedOn w:val="Navaden"/>
    <w:link w:val="GlavaZnak"/>
    <w:rsid w:val="00E42B3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42B31"/>
    <w:rPr>
      <w:rFonts w:ascii="Arial" w:hAnsi="Arial"/>
      <w:sz w:val="24"/>
      <w:szCs w:val="24"/>
      <w:lang w:val="en-US" w:eastAsia="sl-SI"/>
    </w:rPr>
  </w:style>
  <w:style w:type="paragraph" w:styleId="Noga">
    <w:name w:val="footer"/>
    <w:basedOn w:val="Navaden"/>
    <w:link w:val="NogaZnak"/>
    <w:rsid w:val="00E42B3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42B31"/>
    <w:rPr>
      <w:rFonts w:ascii="Arial" w:hAnsi="Arial"/>
      <w:sz w:val="24"/>
      <w:szCs w:val="24"/>
      <w:lang w:val="en-US" w:eastAsia="sl-SI"/>
    </w:rPr>
  </w:style>
  <w:style w:type="paragraph" w:styleId="Odstavekseznama">
    <w:name w:val="List Paragraph"/>
    <w:basedOn w:val="Navaden"/>
    <w:uiPriority w:val="34"/>
    <w:qFormat/>
    <w:rsid w:val="000B1CE9"/>
    <w:pPr>
      <w:numPr>
        <w:numId w:val="11"/>
      </w:numPr>
    </w:pPr>
  </w:style>
  <w:style w:type="paragraph" w:styleId="Naslov">
    <w:name w:val="Title"/>
    <w:basedOn w:val="Naslov1"/>
    <w:next w:val="Navaden"/>
    <w:link w:val="NaslovZnak"/>
    <w:qFormat/>
    <w:rsid w:val="00A57FB2"/>
  </w:style>
  <w:style w:type="character" w:customStyle="1" w:styleId="NaslovZnak">
    <w:name w:val="Naslov Znak"/>
    <w:basedOn w:val="Privzetapisavaodstavka"/>
    <w:link w:val="Naslov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2E0C02"/>
    <w:pPr>
      <w:widowControl w:val="0"/>
      <w:autoSpaceDE w:val="0"/>
      <w:autoSpaceDN w:val="0"/>
      <w:ind w:left="112"/>
    </w:pPr>
    <w:rPr>
      <w:rFonts w:ascii="Calibri Light" w:eastAsia="Calibri Light" w:hAnsi="Calibri Light" w:cs="Calibri Light"/>
      <w:sz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E0C02"/>
    <w:rPr>
      <w:rFonts w:ascii="Calibri Light" w:eastAsia="Calibri Light" w:hAnsi="Calibri Light" w:cs="Calibri Light"/>
      <w:sz w:val="22"/>
      <w:szCs w:val="22"/>
      <w:lang w:eastAsia="en-US"/>
    </w:rPr>
  </w:style>
  <w:style w:type="character" w:styleId="SledenaHiperpovezava">
    <w:name w:val="FollowedHyperlink"/>
    <w:basedOn w:val="Privzetapisavaodstavka"/>
    <w:rsid w:val="00482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si/" TargetMode="External"/><Relationship Id="rId13" Type="http://schemas.openxmlformats.org/officeDocument/2006/relationships/hyperlink" Target="https://www.facebook.com/TedenVsezivljenjskegaUcenja/" TargetMode="External"/><Relationship Id="rId18" Type="http://schemas.openxmlformats.org/officeDocument/2006/relationships/hyperlink" Target="mailto:mateja.pecar@acs.s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vu.acs.si/sl/gradivo/" TargetMode="External"/><Relationship Id="rId7" Type="http://schemas.openxmlformats.org/officeDocument/2006/relationships/hyperlink" Target="https://tvu.acs.si" TargetMode="External"/><Relationship Id="rId12" Type="http://schemas.openxmlformats.org/officeDocument/2006/relationships/hyperlink" Target="http://instagram.com/TVUSlo" TargetMode="External"/><Relationship Id="rId17" Type="http://schemas.openxmlformats.org/officeDocument/2006/relationships/hyperlink" Target="https://enovicke.acs.si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slovenian-institute-for-adult-education/mycompany/" TargetMode="External"/><Relationship Id="rId20" Type="http://schemas.openxmlformats.org/officeDocument/2006/relationships/hyperlink" Target="https://ec.europa.eu/epale/s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VUslo" TargetMode="External"/><Relationship Id="rId24" Type="http://schemas.openxmlformats.org/officeDocument/2006/relationships/hyperlink" Target="http://tvu.acs.si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tvuslo/" TargetMode="External"/><Relationship Id="rId23" Type="http://schemas.openxmlformats.org/officeDocument/2006/relationships/hyperlink" Target="http://tvu.acs.si/koledar/iskanj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AndragoskiCenterSlovenije" TargetMode="External"/><Relationship Id="rId19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denVsezivljenjskegaUcenja" TargetMode="External"/><Relationship Id="rId14" Type="http://schemas.openxmlformats.org/officeDocument/2006/relationships/hyperlink" Target="https://twitter.com/TVUslo" TargetMode="External"/><Relationship Id="rId22" Type="http://schemas.openxmlformats.org/officeDocument/2006/relationships/hyperlink" Target="https://tvu.acs.si/sl/tematska_usmerjenos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TVU 2022 | 27 let</vt:lpstr>
      <vt:lpstr>Županu, gospodu Jerneju Verbiču</vt:lpstr>
    </vt:vector>
  </TitlesOfParts>
  <Company>acs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2022 | 27 let</dc:title>
  <dc:subject/>
  <dc:creator>ACS</dc:creator>
  <cp:keywords/>
  <cp:lastModifiedBy>Mateja Pečar</cp:lastModifiedBy>
  <cp:revision>22</cp:revision>
  <cp:lastPrinted>2018-01-30T12:50:00Z</cp:lastPrinted>
  <dcterms:created xsi:type="dcterms:W3CDTF">2023-02-28T14:27:00Z</dcterms:created>
  <dcterms:modified xsi:type="dcterms:W3CDTF">2024-03-01T14:13:00Z</dcterms:modified>
</cp:coreProperties>
</file>